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598D5" w14:textId="15629812" w:rsidR="006E58E2" w:rsidRPr="00C54AD9" w:rsidRDefault="006E58E2">
      <w:pPr>
        <w:rPr>
          <w:sz w:val="36"/>
          <w:szCs w:val="36"/>
        </w:rPr>
      </w:pPr>
      <w:proofErr w:type="spellStart"/>
      <w:r w:rsidRPr="00C54AD9">
        <w:rPr>
          <w:rFonts w:ascii="Arial" w:hAnsi="Arial" w:cs="Arial"/>
          <w:b/>
          <w:bCs/>
          <w:color w:val="5B9BD5" w:themeColor="accent5"/>
          <w:sz w:val="36"/>
          <w:szCs w:val="36"/>
        </w:rPr>
        <w:t>I</w:t>
      </w:r>
      <w:r w:rsidR="001F00FE" w:rsidRPr="00C54AD9">
        <w:rPr>
          <w:rFonts w:ascii="Arial" w:hAnsi="Arial" w:cs="Arial"/>
          <w:b/>
          <w:bCs/>
          <w:color w:val="5B9BD5" w:themeColor="accent5"/>
          <w:sz w:val="36"/>
          <w:szCs w:val="36"/>
        </w:rPr>
        <w:t>nhealthcare</w:t>
      </w:r>
      <w:proofErr w:type="spellEnd"/>
      <w:r w:rsidR="001F00FE" w:rsidRPr="00C54AD9">
        <w:rPr>
          <w:rFonts w:ascii="Arial" w:hAnsi="Arial" w:cs="Arial"/>
          <w:b/>
          <w:bCs/>
          <w:color w:val="5B9BD5" w:themeColor="accent5"/>
          <w:sz w:val="36"/>
          <w:szCs w:val="36"/>
        </w:rPr>
        <w:t xml:space="preserve"> Informational Document</w:t>
      </w:r>
      <w:r w:rsidRPr="00C54AD9">
        <w:rPr>
          <w:sz w:val="36"/>
          <w:szCs w:val="36"/>
        </w:rPr>
        <w:t xml:space="preserve"> </w:t>
      </w:r>
    </w:p>
    <w:p w14:paraId="1B1627A8" w14:textId="6C1193F6" w:rsidR="001F00FE" w:rsidRPr="0060016C" w:rsidRDefault="00961CDA">
      <w:pPr>
        <w:rPr>
          <w:rFonts w:ascii="Arial" w:hAnsi="Arial" w:cs="Arial"/>
          <w:b/>
          <w:bCs/>
        </w:rPr>
      </w:pPr>
      <w:r>
        <w:rPr>
          <w:rFonts w:ascii="Arial" w:hAnsi="Arial" w:cs="Arial"/>
          <w:b/>
          <w:bCs/>
          <w:noProof/>
          <w:lang w:eastAsia="en-GB"/>
        </w:rPr>
        <mc:AlternateContent>
          <mc:Choice Requires="wps">
            <w:drawing>
              <wp:anchor distT="0" distB="0" distL="114300" distR="114300" simplePos="0" relativeHeight="251341312" behindDoc="0" locked="0" layoutInCell="1" allowOverlap="1" wp14:anchorId="5456442B" wp14:editId="38E26CC5">
                <wp:simplePos x="0" y="0"/>
                <wp:positionH relativeFrom="column">
                  <wp:posOffset>-33020</wp:posOffset>
                </wp:positionH>
                <wp:positionV relativeFrom="paragraph">
                  <wp:posOffset>266950</wp:posOffset>
                </wp:positionV>
                <wp:extent cx="5856269" cy="4362679"/>
                <wp:effectExtent l="0" t="0" r="0" b="0"/>
                <wp:wrapNone/>
                <wp:docPr id="1" name="Rectangle 1"/>
                <wp:cNvGraphicFramePr/>
                <a:graphic xmlns:a="http://schemas.openxmlformats.org/drawingml/2006/main">
                  <a:graphicData uri="http://schemas.microsoft.com/office/word/2010/wordprocessingShape">
                    <wps:wsp>
                      <wps:cNvSpPr/>
                      <wps:spPr>
                        <a:xfrm>
                          <a:off x="0" y="0"/>
                          <a:ext cx="5856269" cy="4362679"/>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5FA1C0" w14:textId="403A803B" w:rsidR="00E25222" w:rsidRPr="003A0128" w:rsidRDefault="00E25222" w:rsidP="00E25222">
                            <w:pPr>
                              <w:rPr>
                                <w:rFonts w:ascii="Arial" w:hAnsi="Arial" w:cs="Arial"/>
                                <w:b/>
                                <w:bCs/>
                                <w:color w:val="70AD47" w:themeColor="accent6"/>
                                <w:sz w:val="24"/>
                                <w:szCs w:val="24"/>
                              </w:rPr>
                            </w:pPr>
                            <w:r w:rsidRPr="003A0128">
                              <w:rPr>
                                <w:rFonts w:ascii="Arial" w:hAnsi="Arial" w:cs="Arial"/>
                                <w:b/>
                                <w:bCs/>
                                <w:color w:val="70AD47" w:themeColor="accent6"/>
                                <w:sz w:val="24"/>
                                <w:szCs w:val="24"/>
                              </w:rPr>
                              <w:t xml:space="preserve">What is </w:t>
                            </w:r>
                            <w:proofErr w:type="spellStart"/>
                            <w:r w:rsidRPr="003A0128">
                              <w:rPr>
                                <w:rFonts w:ascii="Arial" w:hAnsi="Arial" w:cs="Arial"/>
                                <w:b/>
                                <w:bCs/>
                                <w:color w:val="70AD47" w:themeColor="accent6"/>
                                <w:sz w:val="24"/>
                                <w:szCs w:val="24"/>
                              </w:rPr>
                              <w:t>Inhealthcare</w:t>
                            </w:r>
                            <w:proofErr w:type="spellEnd"/>
                            <w:r w:rsidR="00815EC5">
                              <w:rPr>
                                <w:rFonts w:ascii="Arial" w:hAnsi="Arial" w:cs="Arial"/>
                                <w:b/>
                                <w:bCs/>
                                <w:color w:val="70AD47" w:themeColor="accent6"/>
                                <w:sz w:val="24"/>
                                <w:szCs w:val="24"/>
                              </w:rPr>
                              <w:t xml:space="preserve"> and how can it reduce your admin burden for GCs</w:t>
                            </w:r>
                            <w:r w:rsidRPr="003A0128">
                              <w:rPr>
                                <w:rFonts w:ascii="Arial" w:hAnsi="Arial" w:cs="Arial"/>
                                <w:b/>
                                <w:bCs/>
                                <w:color w:val="70AD47" w:themeColor="accent6"/>
                                <w:sz w:val="24"/>
                                <w:szCs w:val="24"/>
                              </w:rPr>
                              <w:t>?</w:t>
                            </w:r>
                          </w:p>
                          <w:p w14:paraId="0C77A207" w14:textId="39D5B3BA" w:rsidR="008452E3" w:rsidRPr="003A0128" w:rsidRDefault="00E25222" w:rsidP="004E7F2C">
                            <w:pPr>
                              <w:rPr>
                                <w:rFonts w:ascii="Arial" w:hAnsi="Arial" w:cs="Arial"/>
                                <w:color w:val="000000" w:themeColor="text1"/>
                                <w:sz w:val="24"/>
                                <w:szCs w:val="24"/>
                              </w:rPr>
                            </w:pP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is a software that has been </w:t>
                            </w:r>
                            <w:r w:rsidR="00E7515B">
                              <w:rPr>
                                <w:rFonts w:ascii="Arial" w:hAnsi="Arial" w:cs="Arial"/>
                                <w:color w:val="000000" w:themeColor="text1"/>
                                <w:sz w:val="24"/>
                                <w:szCs w:val="24"/>
                              </w:rPr>
                              <w:t>purpose-built</w:t>
                            </w:r>
                            <w:r w:rsidRPr="003A0128">
                              <w:rPr>
                                <w:rFonts w:ascii="Arial" w:hAnsi="Arial" w:cs="Arial"/>
                                <w:color w:val="000000" w:themeColor="text1"/>
                                <w:sz w:val="24"/>
                                <w:szCs w:val="24"/>
                              </w:rPr>
                              <w:t xml:space="preserve"> to </w:t>
                            </w:r>
                            <w:r w:rsidR="00DD546D">
                              <w:rPr>
                                <w:rFonts w:ascii="Arial" w:hAnsi="Arial" w:cs="Arial"/>
                                <w:color w:val="000000" w:themeColor="text1"/>
                                <w:sz w:val="24"/>
                                <w:szCs w:val="24"/>
                              </w:rPr>
                              <w:t xml:space="preserve">reduce the admin burden of running </w:t>
                            </w:r>
                            <w:r w:rsidRPr="003A0128">
                              <w:rPr>
                                <w:rFonts w:ascii="Arial" w:hAnsi="Arial" w:cs="Arial"/>
                                <w:color w:val="000000" w:themeColor="text1"/>
                                <w:sz w:val="24"/>
                                <w:szCs w:val="24"/>
                              </w:rPr>
                              <w:t xml:space="preserve">group consultations </w:t>
                            </w:r>
                            <w:r w:rsidR="00815EC5">
                              <w:rPr>
                                <w:rFonts w:ascii="Arial" w:hAnsi="Arial" w:cs="Arial"/>
                                <w:color w:val="000000" w:themeColor="text1"/>
                                <w:sz w:val="24"/>
                                <w:szCs w:val="24"/>
                              </w:rPr>
                              <w:t xml:space="preserve">(GCs) </w:t>
                            </w:r>
                            <w:r w:rsidRPr="003A0128">
                              <w:rPr>
                                <w:rFonts w:ascii="Arial" w:hAnsi="Arial" w:cs="Arial"/>
                                <w:color w:val="000000" w:themeColor="text1"/>
                                <w:sz w:val="24"/>
                                <w:szCs w:val="24"/>
                              </w:rPr>
                              <w:t xml:space="preserve">across NWL. The software has been </w:t>
                            </w:r>
                            <w:r w:rsidR="00815EC5">
                              <w:rPr>
                                <w:rFonts w:ascii="Arial" w:hAnsi="Arial" w:cs="Arial"/>
                                <w:color w:val="000000" w:themeColor="text1"/>
                                <w:sz w:val="24"/>
                                <w:szCs w:val="24"/>
                              </w:rPr>
                              <w:t>made</w:t>
                            </w:r>
                            <w:r w:rsidRPr="003A0128">
                              <w:rPr>
                                <w:rFonts w:ascii="Arial" w:hAnsi="Arial" w:cs="Arial"/>
                                <w:color w:val="000000" w:themeColor="text1"/>
                                <w:sz w:val="24"/>
                                <w:szCs w:val="24"/>
                              </w:rPr>
                              <w:t xml:space="preserve"> to automate </w:t>
                            </w:r>
                            <w:proofErr w:type="gramStart"/>
                            <w:r w:rsidRPr="003A0128">
                              <w:rPr>
                                <w:rFonts w:ascii="Arial" w:hAnsi="Arial" w:cs="Arial"/>
                                <w:color w:val="000000" w:themeColor="text1"/>
                                <w:sz w:val="24"/>
                                <w:szCs w:val="24"/>
                              </w:rPr>
                              <w:t>a number of</w:t>
                            </w:r>
                            <w:proofErr w:type="gramEnd"/>
                            <w:r w:rsidRPr="003A0128">
                              <w:rPr>
                                <w:rFonts w:ascii="Arial" w:hAnsi="Arial" w:cs="Arial"/>
                                <w:color w:val="000000" w:themeColor="text1"/>
                                <w:sz w:val="24"/>
                                <w:szCs w:val="24"/>
                              </w:rPr>
                              <w:t xml:space="preserve"> lengthy administrative tasks, allowing your teams to focus on the things that will make your groups consultations a real success. </w:t>
                            </w:r>
                          </w:p>
                          <w:p w14:paraId="6D1BEEA2" w14:textId="358362F2" w:rsidR="004E7F2C" w:rsidRPr="003A0128" w:rsidRDefault="00E25222" w:rsidP="004E7F2C">
                            <w:pPr>
                              <w:rPr>
                                <w:rFonts w:ascii="Arial" w:hAnsi="Arial" w:cs="Arial"/>
                                <w:color w:val="000000" w:themeColor="text1"/>
                                <w:sz w:val="24"/>
                                <w:szCs w:val="24"/>
                              </w:rPr>
                            </w:pP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is a </w:t>
                            </w:r>
                            <w:proofErr w:type="spellStart"/>
                            <w:r w:rsidRPr="003A0128">
                              <w:rPr>
                                <w:rFonts w:ascii="Arial" w:hAnsi="Arial" w:cs="Arial"/>
                                <w:color w:val="000000" w:themeColor="text1"/>
                                <w:sz w:val="24"/>
                                <w:szCs w:val="24"/>
                              </w:rPr>
                              <w:t>SystmOne</w:t>
                            </w:r>
                            <w:proofErr w:type="spellEnd"/>
                            <w:r w:rsidRPr="003A0128">
                              <w:rPr>
                                <w:rFonts w:ascii="Arial" w:hAnsi="Arial" w:cs="Arial"/>
                                <w:color w:val="000000" w:themeColor="text1"/>
                                <w:sz w:val="24"/>
                                <w:szCs w:val="24"/>
                              </w:rPr>
                              <w:t>/EMIS integrated software that automates key steps that include but are not limited to:</w:t>
                            </w:r>
                          </w:p>
                          <w:p w14:paraId="2CF11699" w14:textId="77777777" w:rsidR="004E7F2C" w:rsidRPr="003A0128" w:rsidRDefault="004E7F2C" w:rsidP="004E7F2C">
                            <w:pPr>
                              <w:rPr>
                                <w:rFonts w:ascii="Arial" w:hAnsi="Arial" w:cs="Arial"/>
                                <w:color w:val="000000" w:themeColor="text1"/>
                                <w:sz w:val="24"/>
                                <w:szCs w:val="24"/>
                              </w:rPr>
                            </w:pPr>
                          </w:p>
                          <w:p w14:paraId="73D8D850" w14:textId="77777777" w:rsidR="004E7F2C" w:rsidRPr="003A0128" w:rsidRDefault="004E7F2C" w:rsidP="004E7F2C">
                            <w:pPr>
                              <w:rPr>
                                <w:rFonts w:ascii="Arial" w:hAnsi="Arial" w:cs="Arial"/>
                                <w:color w:val="000000" w:themeColor="text1"/>
                                <w:sz w:val="24"/>
                                <w:szCs w:val="24"/>
                              </w:rPr>
                            </w:pPr>
                          </w:p>
                          <w:p w14:paraId="5BA23596" w14:textId="77777777" w:rsidR="004E7F2C" w:rsidRPr="003A0128" w:rsidRDefault="004E7F2C" w:rsidP="004E7F2C">
                            <w:pPr>
                              <w:rPr>
                                <w:rFonts w:ascii="Arial" w:hAnsi="Arial" w:cs="Arial"/>
                                <w:color w:val="000000" w:themeColor="text1"/>
                                <w:sz w:val="24"/>
                                <w:szCs w:val="24"/>
                              </w:rPr>
                            </w:pPr>
                          </w:p>
                          <w:p w14:paraId="2B846C34" w14:textId="5B902CE7" w:rsidR="00E25222" w:rsidRPr="003A0128" w:rsidRDefault="00E25222" w:rsidP="00452562">
                            <w:pPr>
                              <w:rPr>
                                <w:rFonts w:ascii="Arial" w:hAnsi="Arial" w:cs="Arial"/>
                                <w:color w:val="000000" w:themeColor="text1"/>
                                <w:sz w:val="24"/>
                                <w:szCs w:val="24"/>
                              </w:rPr>
                            </w:pPr>
                          </w:p>
                          <w:p w14:paraId="41726A2F" w14:textId="77777777" w:rsidR="00452562" w:rsidRPr="003A0128" w:rsidRDefault="00452562" w:rsidP="00452562">
                            <w:pPr>
                              <w:rPr>
                                <w:rFonts w:ascii="Arial" w:hAnsi="Arial" w:cs="Arial"/>
                                <w:color w:val="000000" w:themeColor="text1"/>
                                <w:sz w:val="24"/>
                                <w:szCs w:val="24"/>
                              </w:rPr>
                            </w:pPr>
                          </w:p>
                          <w:p w14:paraId="4574F92E" w14:textId="77777777" w:rsidR="00083C8E" w:rsidRPr="003A0128" w:rsidRDefault="00083C8E" w:rsidP="00452562">
                            <w:pPr>
                              <w:rPr>
                                <w:rFonts w:ascii="Arial" w:hAnsi="Arial" w:cs="Arial"/>
                                <w:color w:val="000000" w:themeColor="text1"/>
                                <w:sz w:val="24"/>
                                <w:szCs w:val="24"/>
                              </w:rPr>
                            </w:pPr>
                          </w:p>
                          <w:p w14:paraId="3D9D416D" w14:textId="77777777" w:rsidR="00D1639F" w:rsidRPr="003A0128" w:rsidRDefault="00D1639F" w:rsidP="00452562">
                            <w:pPr>
                              <w:rPr>
                                <w:rFonts w:ascii="Arial" w:hAnsi="Arial" w:cs="Arial"/>
                                <w:color w:val="000000" w:themeColor="text1"/>
                                <w:sz w:val="24"/>
                                <w:szCs w:val="24"/>
                              </w:rPr>
                            </w:pPr>
                          </w:p>
                          <w:p w14:paraId="16E3F07D" w14:textId="2AB78C2C" w:rsidR="00E25222" w:rsidRPr="00E7515B" w:rsidRDefault="00E25222" w:rsidP="00E7515B">
                            <w:pPr>
                              <w:jc w:val="center"/>
                              <w:rPr>
                                <w:rFonts w:ascii="Arial" w:hAnsi="Arial" w:cs="Arial"/>
                                <w:b/>
                                <w:color w:val="000000" w:themeColor="text1"/>
                                <w:sz w:val="28"/>
                                <w:szCs w:val="28"/>
                                <w:u w:val="single"/>
                              </w:rPr>
                            </w:pPr>
                            <w:r w:rsidRPr="00E7515B">
                              <w:rPr>
                                <w:rFonts w:ascii="Arial" w:hAnsi="Arial" w:cs="Arial"/>
                                <w:b/>
                                <w:color w:val="000000" w:themeColor="text1"/>
                                <w:sz w:val="28"/>
                                <w:szCs w:val="28"/>
                                <w:u w:val="single"/>
                              </w:rPr>
                              <w:t>The platform is available for you to use free of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6442B" id="Rectangle 1" o:spid="_x0000_s1026" style="position:absolute;margin-left:-2.6pt;margin-top:21pt;width:461.1pt;height:343.5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" fillcolor="#bdd6ee [1304]" stroked="f" strokeweight="1pt">
                <v:textbox>
                  <w:txbxContent>
                    <w:p w14:paraId="735FA1C0" w14:textId="403A803B" w:rsidR="00E25222" w:rsidRPr="003A0128" w:rsidRDefault="00E25222" w:rsidP="00E25222">
                      <w:pPr>
                        <w:rPr>
                          <w:rFonts w:ascii="Arial" w:hAnsi="Arial" w:cs="Arial"/>
                          <w:b/>
                          <w:bCs/>
                          <w:color w:val="70AD47" w:themeColor="accent6"/>
                          <w:sz w:val="24"/>
                          <w:szCs w:val="24"/>
                        </w:rPr>
                      </w:pPr>
                      <w:r w:rsidRPr="003A0128">
                        <w:rPr>
                          <w:rFonts w:ascii="Arial" w:hAnsi="Arial" w:cs="Arial"/>
                          <w:b/>
                          <w:bCs/>
                          <w:color w:val="70AD47" w:themeColor="accent6"/>
                          <w:sz w:val="24"/>
                          <w:szCs w:val="24"/>
                        </w:rPr>
                        <w:t xml:space="preserve">What is </w:t>
                      </w:r>
                      <w:proofErr w:type="spellStart"/>
                      <w:r w:rsidRPr="003A0128">
                        <w:rPr>
                          <w:rFonts w:ascii="Arial" w:hAnsi="Arial" w:cs="Arial"/>
                          <w:b/>
                          <w:bCs/>
                          <w:color w:val="70AD47" w:themeColor="accent6"/>
                          <w:sz w:val="24"/>
                          <w:szCs w:val="24"/>
                        </w:rPr>
                        <w:t>Inhealthcare</w:t>
                      </w:r>
                      <w:proofErr w:type="spellEnd"/>
                      <w:r w:rsidR="00815EC5">
                        <w:rPr>
                          <w:rFonts w:ascii="Arial" w:hAnsi="Arial" w:cs="Arial"/>
                          <w:b/>
                          <w:bCs/>
                          <w:color w:val="70AD47" w:themeColor="accent6"/>
                          <w:sz w:val="24"/>
                          <w:szCs w:val="24"/>
                        </w:rPr>
                        <w:t xml:space="preserve"> and how can it reduce your admin burden for GCs</w:t>
                      </w:r>
                      <w:r w:rsidRPr="003A0128">
                        <w:rPr>
                          <w:rFonts w:ascii="Arial" w:hAnsi="Arial" w:cs="Arial"/>
                          <w:b/>
                          <w:bCs/>
                          <w:color w:val="70AD47" w:themeColor="accent6"/>
                          <w:sz w:val="24"/>
                          <w:szCs w:val="24"/>
                        </w:rPr>
                        <w:t>?</w:t>
                      </w:r>
                    </w:p>
                    <w:p w14:paraId="0C77A207" w14:textId="39D5B3BA" w:rsidR="008452E3" w:rsidRPr="003A0128" w:rsidRDefault="00E25222" w:rsidP="004E7F2C">
                      <w:pPr>
                        <w:rPr>
                          <w:rFonts w:ascii="Arial" w:hAnsi="Arial" w:cs="Arial"/>
                          <w:color w:val="000000" w:themeColor="text1"/>
                          <w:sz w:val="24"/>
                          <w:szCs w:val="24"/>
                        </w:rPr>
                      </w:pP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is a software that has been </w:t>
                      </w:r>
                      <w:r w:rsidR="00E7515B">
                        <w:rPr>
                          <w:rFonts w:ascii="Arial" w:hAnsi="Arial" w:cs="Arial"/>
                          <w:color w:val="000000" w:themeColor="text1"/>
                          <w:sz w:val="24"/>
                          <w:szCs w:val="24"/>
                        </w:rPr>
                        <w:t>purpose-built</w:t>
                      </w:r>
                      <w:r w:rsidRPr="003A0128">
                        <w:rPr>
                          <w:rFonts w:ascii="Arial" w:hAnsi="Arial" w:cs="Arial"/>
                          <w:color w:val="000000" w:themeColor="text1"/>
                          <w:sz w:val="24"/>
                          <w:szCs w:val="24"/>
                        </w:rPr>
                        <w:t xml:space="preserve"> to </w:t>
                      </w:r>
                      <w:r w:rsidR="00DD546D">
                        <w:rPr>
                          <w:rFonts w:ascii="Arial" w:hAnsi="Arial" w:cs="Arial"/>
                          <w:color w:val="000000" w:themeColor="text1"/>
                          <w:sz w:val="24"/>
                          <w:szCs w:val="24"/>
                        </w:rPr>
                        <w:t xml:space="preserve">reduce the admin burden of running </w:t>
                      </w:r>
                      <w:r w:rsidRPr="003A0128">
                        <w:rPr>
                          <w:rFonts w:ascii="Arial" w:hAnsi="Arial" w:cs="Arial"/>
                          <w:color w:val="000000" w:themeColor="text1"/>
                          <w:sz w:val="24"/>
                          <w:szCs w:val="24"/>
                        </w:rPr>
                        <w:t xml:space="preserve">group consultations </w:t>
                      </w:r>
                      <w:r w:rsidR="00815EC5">
                        <w:rPr>
                          <w:rFonts w:ascii="Arial" w:hAnsi="Arial" w:cs="Arial"/>
                          <w:color w:val="000000" w:themeColor="text1"/>
                          <w:sz w:val="24"/>
                          <w:szCs w:val="24"/>
                        </w:rPr>
                        <w:t xml:space="preserve">(GCs) </w:t>
                      </w:r>
                      <w:r w:rsidRPr="003A0128">
                        <w:rPr>
                          <w:rFonts w:ascii="Arial" w:hAnsi="Arial" w:cs="Arial"/>
                          <w:color w:val="000000" w:themeColor="text1"/>
                          <w:sz w:val="24"/>
                          <w:szCs w:val="24"/>
                        </w:rPr>
                        <w:t xml:space="preserve">across NWL. The software has been </w:t>
                      </w:r>
                      <w:r w:rsidR="00815EC5">
                        <w:rPr>
                          <w:rFonts w:ascii="Arial" w:hAnsi="Arial" w:cs="Arial"/>
                          <w:color w:val="000000" w:themeColor="text1"/>
                          <w:sz w:val="24"/>
                          <w:szCs w:val="24"/>
                        </w:rPr>
                        <w:t>made</w:t>
                      </w:r>
                      <w:r w:rsidRPr="003A0128">
                        <w:rPr>
                          <w:rFonts w:ascii="Arial" w:hAnsi="Arial" w:cs="Arial"/>
                          <w:color w:val="000000" w:themeColor="text1"/>
                          <w:sz w:val="24"/>
                          <w:szCs w:val="24"/>
                        </w:rPr>
                        <w:t xml:space="preserve"> to automate </w:t>
                      </w:r>
                      <w:proofErr w:type="gramStart"/>
                      <w:r w:rsidRPr="003A0128">
                        <w:rPr>
                          <w:rFonts w:ascii="Arial" w:hAnsi="Arial" w:cs="Arial"/>
                          <w:color w:val="000000" w:themeColor="text1"/>
                          <w:sz w:val="24"/>
                          <w:szCs w:val="24"/>
                        </w:rPr>
                        <w:t>a number of</w:t>
                      </w:r>
                      <w:proofErr w:type="gramEnd"/>
                      <w:r w:rsidRPr="003A0128">
                        <w:rPr>
                          <w:rFonts w:ascii="Arial" w:hAnsi="Arial" w:cs="Arial"/>
                          <w:color w:val="000000" w:themeColor="text1"/>
                          <w:sz w:val="24"/>
                          <w:szCs w:val="24"/>
                        </w:rPr>
                        <w:t xml:space="preserve"> lengthy administrative tasks, allowing your teams to focus on the things that will make your groups consultations a real success. </w:t>
                      </w:r>
                    </w:p>
                    <w:p w14:paraId="6D1BEEA2" w14:textId="358362F2" w:rsidR="004E7F2C" w:rsidRPr="003A0128" w:rsidRDefault="00E25222" w:rsidP="004E7F2C">
                      <w:pPr>
                        <w:rPr>
                          <w:rFonts w:ascii="Arial" w:hAnsi="Arial" w:cs="Arial"/>
                          <w:color w:val="000000" w:themeColor="text1"/>
                          <w:sz w:val="24"/>
                          <w:szCs w:val="24"/>
                        </w:rPr>
                      </w:pP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is a </w:t>
                      </w:r>
                      <w:proofErr w:type="spellStart"/>
                      <w:r w:rsidRPr="003A0128">
                        <w:rPr>
                          <w:rFonts w:ascii="Arial" w:hAnsi="Arial" w:cs="Arial"/>
                          <w:color w:val="000000" w:themeColor="text1"/>
                          <w:sz w:val="24"/>
                          <w:szCs w:val="24"/>
                        </w:rPr>
                        <w:t>SystmOne</w:t>
                      </w:r>
                      <w:proofErr w:type="spellEnd"/>
                      <w:r w:rsidRPr="003A0128">
                        <w:rPr>
                          <w:rFonts w:ascii="Arial" w:hAnsi="Arial" w:cs="Arial"/>
                          <w:color w:val="000000" w:themeColor="text1"/>
                          <w:sz w:val="24"/>
                          <w:szCs w:val="24"/>
                        </w:rPr>
                        <w:t>/EMIS integrated software that automates key steps that include but are not limited to:</w:t>
                      </w:r>
                    </w:p>
                    <w:p w14:paraId="2CF11699" w14:textId="77777777" w:rsidR="004E7F2C" w:rsidRPr="003A0128" w:rsidRDefault="004E7F2C" w:rsidP="004E7F2C">
                      <w:pPr>
                        <w:rPr>
                          <w:rFonts w:ascii="Arial" w:hAnsi="Arial" w:cs="Arial"/>
                          <w:color w:val="000000" w:themeColor="text1"/>
                          <w:sz w:val="24"/>
                          <w:szCs w:val="24"/>
                        </w:rPr>
                      </w:pPr>
                    </w:p>
                    <w:p w14:paraId="73D8D850" w14:textId="77777777" w:rsidR="004E7F2C" w:rsidRPr="003A0128" w:rsidRDefault="004E7F2C" w:rsidP="004E7F2C">
                      <w:pPr>
                        <w:rPr>
                          <w:rFonts w:ascii="Arial" w:hAnsi="Arial" w:cs="Arial"/>
                          <w:color w:val="000000" w:themeColor="text1"/>
                          <w:sz w:val="24"/>
                          <w:szCs w:val="24"/>
                        </w:rPr>
                      </w:pPr>
                    </w:p>
                    <w:p w14:paraId="5BA23596" w14:textId="77777777" w:rsidR="004E7F2C" w:rsidRPr="003A0128" w:rsidRDefault="004E7F2C" w:rsidP="004E7F2C">
                      <w:pPr>
                        <w:rPr>
                          <w:rFonts w:ascii="Arial" w:hAnsi="Arial" w:cs="Arial"/>
                          <w:color w:val="000000" w:themeColor="text1"/>
                          <w:sz w:val="24"/>
                          <w:szCs w:val="24"/>
                        </w:rPr>
                      </w:pPr>
                    </w:p>
                    <w:p w14:paraId="2B846C34" w14:textId="5B902CE7" w:rsidR="00E25222" w:rsidRPr="003A0128" w:rsidRDefault="00E25222" w:rsidP="00452562">
                      <w:pPr>
                        <w:rPr>
                          <w:rFonts w:ascii="Arial" w:hAnsi="Arial" w:cs="Arial"/>
                          <w:color w:val="000000" w:themeColor="text1"/>
                          <w:sz w:val="24"/>
                          <w:szCs w:val="24"/>
                        </w:rPr>
                      </w:pPr>
                    </w:p>
                    <w:p w14:paraId="41726A2F" w14:textId="77777777" w:rsidR="00452562" w:rsidRPr="003A0128" w:rsidRDefault="00452562" w:rsidP="00452562">
                      <w:pPr>
                        <w:rPr>
                          <w:rFonts w:ascii="Arial" w:hAnsi="Arial" w:cs="Arial"/>
                          <w:color w:val="000000" w:themeColor="text1"/>
                          <w:sz w:val="24"/>
                          <w:szCs w:val="24"/>
                        </w:rPr>
                      </w:pPr>
                    </w:p>
                    <w:p w14:paraId="4574F92E" w14:textId="77777777" w:rsidR="00083C8E" w:rsidRPr="003A0128" w:rsidRDefault="00083C8E" w:rsidP="00452562">
                      <w:pPr>
                        <w:rPr>
                          <w:rFonts w:ascii="Arial" w:hAnsi="Arial" w:cs="Arial"/>
                          <w:color w:val="000000" w:themeColor="text1"/>
                          <w:sz w:val="24"/>
                          <w:szCs w:val="24"/>
                        </w:rPr>
                      </w:pPr>
                    </w:p>
                    <w:p w14:paraId="3D9D416D" w14:textId="77777777" w:rsidR="00D1639F" w:rsidRPr="003A0128" w:rsidRDefault="00D1639F" w:rsidP="00452562">
                      <w:pPr>
                        <w:rPr>
                          <w:rFonts w:ascii="Arial" w:hAnsi="Arial" w:cs="Arial"/>
                          <w:color w:val="000000" w:themeColor="text1"/>
                          <w:sz w:val="24"/>
                          <w:szCs w:val="24"/>
                        </w:rPr>
                      </w:pPr>
                    </w:p>
                    <w:p w14:paraId="16E3F07D" w14:textId="2AB78C2C" w:rsidR="00E25222" w:rsidRPr="00E7515B" w:rsidRDefault="00E25222" w:rsidP="00E7515B">
                      <w:pPr>
                        <w:jc w:val="center"/>
                        <w:rPr>
                          <w:rFonts w:ascii="Arial" w:hAnsi="Arial" w:cs="Arial"/>
                          <w:b/>
                          <w:color w:val="000000" w:themeColor="text1"/>
                          <w:sz w:val="28"/>
                          <w:szCs w:val="28"/>
                          <w:u w:val="single"/>
                        </w:rPr>
                      </w:pPr>
                      <w:r w:rsidRPr="00E7515B">
                        <w:rPr>
                          <w:rFonts w:ascii="Arial" w:hAnsi="Arial" w:cs="Arial"/>
                          <w:b/>
                          <w:color w:val="000000" w:themeColor="text1"/>
                          <w:sz w:val="28"/>
                          <w:szCs w:val="28"/>
                          <w:u w:val="single"/>
                        </w:rPr>
                        <w:t>The platform is available for you to use free of cost.</w:t>
                      </w:r>
                    </w:p>
                  </w:txbxContent>
                </v:textbox>
              </v:rect>
            </w:pict>
          </mc:Fallback>
        </mc:AlternateContent>
      </w:r>
    </w:p>
    <w:p w14:paraId="2F2A84DC" w14:textId="6B265B9C" w:rsidR="00B775D5" w:rsidRDefault="004E7E9F">
      <w:pPr>
        <w:rPr>
          <w:rFonts w:ascii="Arial" w:hAnsi="Arial" w:cs="Arial"/>
          <w:b/>
          <w:bCs/>
        </w:rPr>
      </w:pPr>
      <w:r>
        <w:rPr>
          <w:rFonts w:ascii="Arial" w:hAnsi="Arial" w:cs="Arial"/>
          <w:b/>
          <w:bCs/>
          <w:noProof/>
          <w:color w:val="5B9BD5" w:themeColor="accent5"/>
          <w:sz w:val="32"/>
          <w:szCs w:val="32"/>
          <w:lang w:eastAsia="en-GB"/>
        </w:rPr>
        <mc:AlternateContent>
          <mc:Choice Requires="wps">
            <w:drawing>
              <wp:anchor distT="0" distB="0" distL="114300" distR="114300" simplePos="0" relativeHeight="251658246" behindDoc="0" locked="0" layoutInCell="1" allowOverlap="1" wp14:anchorId="4C6BF57B" wp14:editId="13088ECD">
                <wp:simplePos x="0" y="0"/>
                <wp:positionH relativeFrom="column">
                  <wp:posOffset>1492469</wp:posOffset>
                </wp:positionH>
                <wp:positionV relativeFrom="paragraph">
                  <wp:posOffset>2019738</wp:posOffset>
                </wp:positionV>
                <wp:extent cx="1227609" cy="71564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27609" cy="715645"/>
                        </a:xfrm>
                        <a:prstGeom prst="rect">
                          <a:avLst/>
                        </a:prstGeom>
                        <a:noFill/>
                        <a:ln w="6350">
                          <a:noFill/>
                        </a:ln>
                      </wps:spPr>
                      <wps:txbx>
                        <w:txbxContent>
                          <w:p w14:paraId="1FA3D4C5" w14:textId="3B31E690" w:rsidR="004C6692" w:rsidRPr="003A0128" w:rsidRDefault="004E7E9F" w:rsidP="008B462E">
                            <w:pPr>
                              <w:jc w:val="center"/>
                              <w:rPr>
                                <w:b/>
                                <w:bCs/>
                                <w:color w:val="5B9BD5" w:themeColor="accent5"/>
                                <w:sz w:val="24"/>
                                <w:szCs w:val="24"/>
                              </w:rPr>
                            </w:pPr>
                            <w:r>
                              <w:rPr>
                                <w:b/>
                                <w:bCs/>
                                <w:color w:val="5B9BD5" w:themeColor="accent5"/>
                                <w:sz w:val="24"/>
                                <w:szCs w:val="24"/>
                              </w:rPr>
                              <w:t>Obtaining patient</w:t>
                            </w:r>
                            <w:r w:rsidR="008B462E">
                              <w:rPr>
                                <w:b/>
                                <w:bCs/>
                                <w:color w:val="5B9BD5" w:themeColor="accent5"/>
                                <w:sz w:val="24"/>
                                <w:szCs w:val="24"/>
                              </w:rPr>
                              <w:t xml:space="preserve"> </w:t>
                            </w:r>
                            <w:r>
                              <w:rPr>
                                <w:b/>
                                <w:bCs/>
                                <w:color w:val="5B9BD5" w:themeColor="accent5"/>
                                <w:sz w:val="24"/>
                                <w:szCs w:val="24"/>
                              </w:rPr>
                              <w:t>c</w:t>
                            </w:r>
                            <w:r w:rsidR="004C6692" w:rsidRPr="003A0128">
                              <w:rPr>
                                <w:b/>
                                <w:bCs/>
                                <w:color w:val="5B9BD5" w:themeColor="accent5"/>
                                <w:sz w:val="24"/>
                                <w:szCs w:val="24"/>
                              </w:rPr>
                              <w:t>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BF57B" id="_x0000_t202" coordsize="21600,21600" o:spt="202" path="m,l,21600r21600,l21600,xe">
                <v:stroke joinstyle="miter"/>
                <v:path gradientshapeok="t" o:connecttype="rect"/>
              </v:shapetype>
              <v:shape id="Text Box 11" o:spid="_x0000_s1027" type="#_x0000_t202" style="position:absolute;margin-left:117.5pt;margin-top:159.05pt;width:96.65pt;height:56.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l1GQ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" filled="f" stroked="f" strokeweight=".5pt">
                <v:textbox>
                  <w:txbxContent>
                    <w:p w14:paraId="1FA3D4C5" w14:textId="3B31E690" w:rsidR="004C6692" w:rsidRPr="003A0128" w:rsidRDefault="004E7E9F" w:rsidP="008B462E">
                      <w:pPr>
                        <w:jc w:val="center"/>
                        <w:rPr>
                          <w:b/>
                          <w:bCs/>
                          <w:color w:val="5B9BD5" w:themeColor="accent5"/>
                          <w:sz w:val="24"/>
                          <w:szCs w:val="24"/>
                        </w:rPr>
                      </w:pPr>
                      <w:r>
                        <w:rPr>
                          <w:b/>
                          <w:bCs/>
                          <w:color w:val="5B9BD5" w:themeColor="accent5"/>
                          <w:sz w:val="24"/>
                          <w:szCs w:val="24"/>
                        </w:rPr>
                        <w:t>Obtaining patient</w:t>
                      </w:r>
                      <w:r w:rsidR="008B462E">
                        <w:rPr>
                          <w:b/>
                          <w:bCs/>
                          <w:color w:val="5B9BD5" w:themeColor="accent5"/>
                          <w:sz w:val="24"/>
                          <w:szCs w:val="24"/>
                        </w:rPr>
                        <w:t xml:space="preserve"> </w:t>
                      </w:r>
                      <w:r>
                        <w:rPr>
                          <w:b/>
                          <w:bCs/>
                          <w:color w:val="5B9BD5" w:themeColor="accent5"/>
                          <w:sz w:val="24"/>
                          <w:szCs w:val="24"/>
                        </w:rPr>
                        <w:t>c</w:t>
                      </w:r>
                      <w:r w:rsidR="004C6692" w:rsidRPr="003A0128">
                        <w:rPr>
                          <w:b/>
                          <w:bCs/>
                          <w:color w:val="5B9BD5" w:themeColor="accent5"/>
                          <w:sz w:val="24"/>
                          <w:szCs w:val="24"/>
                        </w:rPr>
                        <w:t>onsent</w:t>
                      </w:r>
                    </w:p>
                  </w:txbxContent>
                </v:textbox>
              </v:shape>
            </w:pict>
          </mc:Fallback>
        </mc:AlternateContent>
      </w:r>
      <w:r w:rsidR="00C54AD9">
        <w:rPr>
          <w:rFonts w:ascii="Arial" w:hAnsi="Arial" w:cs="Arial"/>
          <w:b/>
          <w:bCs/>
          <w:noProof/>
          <w:color w:val="5B9BD5" w:themeColor="accent5"/>
          <w:sz w:val="32"/>
          <w:szCs w:val="32"/>
          <w:lang w:eastAsia="en-GB"/>
        </w:rPr>
        <mc:AlternateContent>
          <mc:Choice Requires="wps">
            <w:drawing>
              <wp:anchor distT="0" distB="0" distL="114300" distR="114300" simplePos="0" relativeHeight="251756032" behindDoc="0" locked="0" layoutInCell="1" allowOverlap="1" wp14:anchorId="263F4C88" wp14:editId="34377D15">
                <wp:simplePos x="0" y="0"/>
                <wp:positionH relativeFrom="column">
                  <wp:posOffset>4291330</wp:posOffset>
                </wp:positionH>
                <wp:positionV relativeFrom="paragraph">
                  <wp:posOffset>2005965</wp:posOffset>
                </wp:positionV>
                <wp:extent cx="1391920" cy="65849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391920" cy="658495"/>
                        </a:xfrm>
                        <a:prstGeom prst="rect">
                          <a:avLst/>
                        </a:prstGeom>
                        <a:noFill/>
                        <a:ln w="6350">
                          <a:noFill/>
                        </a:ln>
                      </wps:spPr>
                      <wps:txbx>
                        <w:txbxContent>
                          <w:p w14:paraId="00DB2E8C" w14:textId="0BB972B9" w:rsidR="00452562" w:rsidRPr="003A0128" w:rsidRDefault="00452562" w:rsidP="00452562">
                            <w:pPr>
                              <w:jc w:val="center"/>
                              <w:rPr>
                                <w:b/>
                                <w:bCs/>
                                <w:color w:val="5B9BD5" w:themeColor="accent5"/>
                                <w:sz w:val="24"/>
                                <w:szCs w:val="24"/>
                              </w:rPr>
                            </w:pPr>
                            <w:r w:rsidRPr="003A0128">
                              <w:rPr>
                                <w:b/>
                                <w:bCs/>
                                <w:color w:val="5B9BD5" w:themeColor="accent5"/>
                                <w:sz w:val="24"/>
                                <w:szCs w:val="24"/>
                              </w:rPr>
                              <w:t>Coding and adding notes to S1/EMIS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F4C88" id="Text Box 14" o:spid="_x0000_s1028" type="#_x0000_t202" style="position:absolute;margin-left:337.9pt;margin-top:157.95pt;width:109.6pt;height:51.8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" filled="f" stroked="f" strokeweight=".5pt">
                <v:textbox>
                  <w:txbxContent>
                    <w:p w14:paraId="00DB2E8C" w14:textId="0BB972B9" w:rsidR="00452562" w:rsidRPr="003A0128" w:rsidRDefault="00452562" w:rsidP="00452562">
                      <w:pPr>
                        <w:jc w:val="center"/>
                        <w:rPr>
                          <w:b/>
                          <w:bCs/>
                          <w:color w:val="5B9BD5" w:themeColor="accent5"/>
                          <w:sz w:val="24"/>
                          <w:szCs w:val="24"/>
                        </w:rPr>
                      </w:pPr>
                      <w:r w:rsidRPr="003A0128">
                        <w:rPr>
                          <w:b/>
                          <w:bCs/>
                          <w:color w:val="5B9BD5" w:themeColor="accent5"/>
                          <w:sz w:val="24"/>
                          <w:szCs w:val="24"/>
                        </w:rPr>
                        <w:t>Coding and adding notes to S1/EMIS</w:t>
                      </w:r>
                    </w:p>
                  </w:txbxContent>
                </v:textbox>
              </v:shape>
            </w:pict>
          </mc:Fallback>
        </mc:AlternateContent>
      </w:r>
      <w:r w:rsidR="00C54AD9">
        <w:rPr>
          <w:rFonts w:ascii="Arial" w:hAnsi="Arial" w:cs="Arial"/>
          <w:b/>
          <w:bCs/>
          <w:noProof/>
          <w:color w:val="5B9BD5" w:themeColor="accent5"/>
          <w:sz w:val="32"/>
          <w:szCs w:val="32"/>
          <w:lang w:eastAsia="en-GB"/>
        </w:rPr>
        <mc:AlternateContent>
          <mc:Choice Requires="wps">
            <w:drawing>
              <wp:anchor distT="0" distB="0" distL="114300" distR="114300" simplePos="0" relativeHeight="251562496" behindDoc="0" locked="0" layoutInCell="1" allowOverlap="1" wp14:anchorId="5C061347" wp14:editId="6BB659FE">
                <wp:simplePos x="0" y="0"/>
                <wp:positionH relativeFrom="column">
                  <wp:posOffset>107315</wp:posOffset>
                </wp:positionH>
                <wp:positionV relativeFrom="paragraph">
                  <wp:posOffset>2019935</wp:posOffset>
                </wp:positionV>
                <wp:extent cx="1391920" cy="65849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1920" cy="658495"/>
                        </a:xfrm>
                        <a:prstGeom prst="rect">
                          <a:avLst/>
                        </a:prstGeom>
                        <a:noFill/>
                        <a:ln w="6350">
                          <a:noFill/>
                        </a:ln>
                      </wps:spPr>
                      <wps:txbx>
                        <w:txbxContent>
                          <w:p w14:paraId="5F69151A" w14:textId="022BF06C" w:rsidR="004E7F2C" w:rsidRPr="003A0128" w:rsidRDefault="004E7F2C" w:rsidP="004C6692">
                            <w:pPr>
                              <w:jc w:val="center"/>
                              <w:rPr>
                                <w:b/>
                                <w:bCs/>
                                <w:color w:val="5B9BD5" w:themeColor="accent5"/>
                                <w:sz w:val="24"/>
                                <w:szCs w:val="24"/>
                              </w:rPr>
                            </w:pPr>
                            <w:r w:rsidRPr="003A0128">
                              <w:rPr>
                                <w:b/>
                                <w:bCs/>
                                <w:color w:val="5B9BD5" w:themeColor="accent5"/>
                                <w:sz w:val="24"/>
                                <w:szCs w:val="24"/>
                              </w:rPr>
                              <w:t>Sending invites, reminders</w:t>
                            </w:r>
                            <w:r w:rsidR="004C6692" w:rsidRPr="003A0128">
                              <w:rPr>
                                <w:b/>
                                <w:bCs/>
                                <w:color w:val="5B9BD5" w:themeColor="accent5"/>
                                <w:sz w:val="24"/>
                                <w:szCs w:val="24"/>
                              </w:rPr>
                              <w:t>, and follow-ups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61347" id="Text Box 10" o:spid="_x0000_s1029" type="#_x0000_t202" style="position:absolute;margin-left:8.45pt;margin-top:159.05pt;width:109.6pt;height:51.8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" filled="f" stroked="f" strokeweight=".5pt">
                <v:textbox>
                  <w:txbxContent>
                    <w:p w14:paraId="5F69151A" w14:textId="022BF06C" w:rsidR="004E7F2C" w:rsidRPr="003A0128" w:rsidRDefault="004E7F2C" w:rsidP="004C6692">
                      <w:pPr>
                        <w:jc w:val="center"/>
                        <w:rPr>
                          <w:b/>
                          <w:bCs/>
                          <w:color w:val="5B9BD5" w:themeColor="accent5"/>
                          <w:sz w:val="24"/>
                          <w:szCs w:val="24"/>
                        </w:rPr>
                      </w:pPr>
                      <w:r w:rsidRPr="003A0128">
                        <w:rPr>
                          <w:b/>
                          <w:bCs/>
                          <w:color w:val="5B9BD5" w:themeColor="accent5"/>
                          <w:sz w:val="24"/>
                          <w:szCs w:val="24"/>
                        </w:rPr>
                        <w:t>Sending invites, reminders</w:t>
                      </w:r>
                      <w:r w:rsidR="004C6692" w:rsidRPr="003A0128">
                        <w:rPr>
                          <w:b/>
                          <w:bCs/>
                          <w:color w:val="5B9BD5" w:themeColor="accent5"/>
                          <w:sz w:val="24"/>
                          <w:szCs w:val="24"/>
                        </w:rPr>
                        <w:t>, and follow-ups</w:t>
                      </w:r>
                    </w:p>
                  </w:txbxContent>
                </v:textbox>
              </v:shape>
            </w:pict>
          </mc:Fallback>
        </mc:AlternateContent>
      </w:r>
      <w:r w:rsidR="00C54AD9">
        <w:rPr>
          <w:rFonts w:ascii="Arial" w:hAnsi="Arial" w:cs="Arial"/>
          <w:b/>
          <w:bCs/>
          <w:noProof/>
          <w:color w:val="5B9BD5" w:themeColor="accent5"/>
          <w:sz w:val="32"/>
          <w:szCs w:val="32"/>
          <w:lang w:eastAsia="en-GB"/>
        </w:rPr>
        <mc:AlternateContent>
          <mc:Choice Requires="wps">
            <w:drawing>
              <wp:anchor distT="0" distB="0" distL="114300" distR="114300" simplePos="0" relativeHeight="251664896" behindDoc="0" locked="0" layoutInCell="1" allowOverlap="1" wp14:anchorId="7EDA7A4A" wp14:editId="55BC7399">
                <wp:simplePos x="0" y="0"/>
                <wp:positionH relativeFrom="column">
                  <wp:posOffset>2709545</wp:posOffset>
                </wp:positionH>
                <wp:positionV relativeFrom="paragraph">
                  <wp:posOffset>2016760</wp:posOffset>
                </wp:positionV>
                <wp:extent cx="1568450" cy="7156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568450" cy="715645"/>
                        </a:xfrm>
                        <a:prstGeom prst="rect">
                          <a:avLst/>
                        </a:prstGeom>
                        <a:noFill/>
                        <a:ln w="6350">
                          <a:noFill/>
                        </a:ln>
                      </wps:spPr>
                      <wps:txbx>
                        <w:txbxContent>
                          <w:p w14:paraId="37CA238F" w14:textId="717AB688" w:rsidR="00754FB3" w:rsidRPr="003A0128" w:rsidRDefault="00754FB3" w:rsidP="00754FB3">
                            <w:pPr>
                              <w:jc w:val="center"/>
                              <w:rPr>
                                <w:b/>
                                <w:bCs/>
                                <w:color w:val="5B9BD5" w:themeColor="accent5"/>
                                <w:sz w:val="24"/>
                                <w:szCs w:val="24"/>
                              </w:rPr>
                            </w:pPr>
                            <w:r w:rsidRPr="003A0128">
                              <w:rPr>
                                <w:b/>
                                <w:bCs/>
                                <w:color w:val="5B9BD5" w:themeColor="accent5"/>
                                <w:sz w:val="24"/>
                                <w:szCs w:val="24"/>
                              </w:rPr>
                              <w:t>Scheduling sessions and sending out joining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A7A4A" id="Text Box 13" o:spid="_x0000_s1030" type="#_x0000_t202" style="position:absolute;margin-left:213.35pt;margin-top:158.8pt;width:123.5pt;height:5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" filled="f" stroked="f" strokeweight=".5pt">
                <v:textbox>
                  <w:txbxContent>
                    <w:p w14:paraId="37CA238F" w14:textId="717AB688" w:rsidR="00754FB3" w:rsidRPr="003A0128" w:rsidRDefault="00754FB3" w:rsidP="00754FB3">
                      <w:pPr>
                        <w:jc w:val="center"/>
                        <w:rPr>
                          <w:b/>
                          <w:bCs/>
                          <w:color w:val="5B9BD5" w:themeColor="accent5"/>
                          <w:sz w:val="24"/>
                          <w:szCs w:val="24"/>
                        </w:rPr>
                      </w:pPr>
                      <w:r w:rsidRPr="003A0128">
                        <w:rPr>
                          <w:b/>
                          <w:bCs/>
                          <w:color w:val="5B9BD5" w:themeColor="accent5"/>
                          <w:sz w:val="24"/>
                          <w:szCs w:val="24"/>
                        </w:rPr>
                        <w:t>Scheduling sessions and sending out joining links</w:t>
                      </w:r>
                    </w:p>
                  </w:txbxContent>
                </v:textbox>
              </v:shape>
            </w:pict>
          </mc:Fallback>
        </mc:AlternateContent>
      </w:r>
      <w:r w:rsidR="00C54AD9">
        <w:rPr>
          <w:rFonts w:ascii="Arial" w:hAnsi="Arial" w:cs="Arial"/>
          <w:b/>
          <w:bCs/>
          <w:noProof/>
          <w:lang w:eastAsia="en-GB"/>
        </w:rPr>
        <w:drawing>
          <wp:anchor distT="0" distB="0" distL="114300" distR="114300" simplePos="0" relativeHeight="251789824" behindDoc="0" locked="0" layoutInCell="1" allowOverlap="1" wp14:anchorId="10599260" wp14:editId="670C1632">
            <wp:simplePos x="0" y="0"/>
            <wp:positionH relativeFrom="column">
              <wp:posOffset>373380</wp:posOffset>
            </wp:positionH>
            <wp:positionV relativeFrom="paragraph">
              <wp:posOffset>2801620</wp:posOffset>
            </wp:positionV>
            <wp:extent cx="737870" cy="737870"/>
            <wp:effectExtent l="0" t="0" r="0" b="5080"/>
            <wp:wrapSquare wrapText="bothSides"/>
            <wp:docPr id="15" name="Graphic 15" descr="Email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Email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37870" cy="737870"/>
                    </a:xfrm>
                    <a:prstGeom prst="rect">
                      <a:avLst/>
                    </a:prstGeom>
                  </pic:spPr>
                </pic:pic>
              </a:graphicData>
            </a:graphic>
            <wp14:sizeRelH relativeFrom="margin">
              <wp14:pctWidth>0</wp14:pctWidth>
            </wp14:sizeRelH>
            <wp14:sizeRelV relativeFrom="margin">
              <wp14:pctHeight>0</wp14:pctHeight>
            </wp14:sizeRelV>
          </wp:anchor>
        </w:drawing>
      </w:r>
      <w:r w:rsidR="00C54AD9">
        <w:rPr>
          <w:rFonts w:ascii="Arial" w:hAnsi="Arial" w:cs="Arial"/>
          <w:b/>
          <w:bCs/>
          <w:noProof/>
          <w:lang w:eastAsia="en-GB"/>
        </w:rPr>
        <w:drawing>
          <wp:anchor distT="0" distB="0" distL="114300" distR="114300" simplePos="0" relativeHeight="251821568" behindDoc="0" locked="0" layoutInCell="1" allowOverlap="1" wp14:anchorId="4A5200F2" wp14:editId="59ECA894">
            <wp:simplePos x="0" y="0"/>
            <wp:positionH relativeFrom="column">
              <wp:posOffset>1728470</wp:posOffset>
            </wp:positionH>
            <wp:positionV relativeFrom="paragraph">
              <wp:posOffset>2801620</wp:posOffset>
            </wp:positionV>
            <wp:extent cx="737870" cy="737870"/>
            <wp:effectExtent l="0" t="0" r="5080" b="0"/>
            <wp:wrapSquare wrapText="bothSides"/>
            <wp:docPr id="16" name="Graphic 16" descr="Cha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Chat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737870" cy="737870"/>
                    </a:xfrm>
                    <a:prstGeom prst="rect">
                      <a:avLst/>
                    </a:prstGeom>
                  </pic:spPr>
                </pic:pic>
              </a:graphicData>
            </a:graphic>
            <wp14:sizeRelH relativeFrom="margin">
              <wp14:pctWidth>0</wp14:pctWidth>
            </wp14:sizeRelH>
            <wp14:sizeRelV relativeFrom="margin">
              <wp14:pctHeight>0</wp14:pctHeight>
            </wp14:sizeRelV>
          </wp:anchor>
        </w:drawing>
      </w:r>
      <w:r w:rsidR="00C54AD9">
        <w:rPr>
          <w:rFonts w:ascii="Arial" w:hAnsi="Arial" w:cs="Arial"/>
          <w:b/>
          <w:bCs/>
          <w:noProof/>
          <w:lang w:eastAsia="en-GB"/>
        </w:rPr>
        <w:drawing>
          <wp:anchor distT="0" distB="0" distL="114300" distR="114300" simplePos="0" relativeHeight="251878912" behindDoc="0" locked="0" layoutInCell="1" allowOverlap="1" wp14:anchorId="0C90B01A" wp14:editId="6C0D6BC7">
            <wp:simplePos x="0" y="0"/>
            <wp:positionH relativeFrom="column">
              <wp:posOffset>4604385</wp:posOffset>
            </wp:positionH>
            <wp:positionV relativeFrom="paragraph">
              <wp:posOffset>2835910</wp:posOffset>
            </wp:positionV>
            <wp:extent cx="727075" cy="727075"/>
            <wp:effectExtent l="0" t="0" r="0" b="0"/>
            <wp:wrapSquare wrapText="bothSides"/>
            <wp:docPr id="18" name="Graphic 18" descr="Network diagram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Network diagram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27075" cy="727075"/>
                    </a:xfrm>
                    <a:prstGeom prst="rect">
                      <a:avLst/>
                    </a:prstGeom>
                  </pic:spPr>
                </pic:pic>
              </a:graphicData>
            </a:graphic>
            <wp14:sizeRelH relativeFrom="margin">
              <wp14:pctWidth>0</wp14:pctWidth>
            </wp14:sizeRelH>
            <wp14:sizeRelV relativeFrom="margin">
              <wp14:pctHeight>0</wp14:pctHeight>
            </wp14:sizeRelV>
          </wp:anchor>
        </w:drawing>
      </w:r>
      <w:r w:rsidR="00C54AD9">
        <w:rPr>
          <w:rFonts w:ascii="Arial" w:hAnsi="Arial" w:cs="Arial"/>
          <w:b/>
          <w:bCs/>
          <w:noProof/>
          <w:lang w:eastAsia="en-GB"/>
        </w:rPr>
        <w:drawing>
          <wp:anchor distT="0" distB="0" distL="114300" distR="114300" simplePos="0" relativeHeight="251851264" behindDoc="0" locked="0" layoutInCell="1" allowOverlap="1" wp14:anchorId="63ACB95E" wp14:editId="0BB64F50">
            <wp:simplePos x="0" y="0"/>
            <wp:positionH relativeFrom="column">
              <wp:posOffset>3094990</wp:posOffset>
            </wp:positionH>
            <wp:positionV relativeFrom="paragraph">
              <wp:posOffset>2804795</wp:posOffset>
            </wp:positionV>
            <wp:extent cx="781685" cy="781685"/>
            <wp:effectExtent l="0" t="0" r="0" b="0"/>
            <wp:wrapSquare wrapText="bothSides"/>
            <wp:docPr id="17" name="Graphic 17" descr="Daily calenda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Daily calendar with solid fill"/>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81685" cy="781685"/>
                    </a:xfrm>
                    <a:prstGeom prst="rect">
                      <a:avLst/>
                    </a:prstGeom>
                  </pic:spPr>
                </pic:pic>
              </a:graphicData>
            </a:graphic>
            <wp14:sizeRelH relativeFrom="margin">
              <wp14:pctWidth>0</wp14:pctWidth>
            </wp14:sizeRelH>
            <wp14:sizeRelV relativeFrom="margin">
              <wp14:pctHeight>0</wp14:pctHeight>
            </wp14:sizeRelV>
          </wp:anchor>
        </w:drawing>
      </w:r>
      <w:r w:rsidR="00C54AD9">
        <w:rPr>
          <w:rFonts w:ascii="Arial" w:hAnsi="Arial" w:cs="Arial"/>
          <w:b/>
          <w:bCs/>
          <w:noProof/>
          <w:lang w:eastAsia="en-GB"/>
        </w:rPr>
        <mc:AlternateContent>
          <mc:Choice Requires="wps">
            <w:drawing>
              <wp:anchor distT="0" distB="0" distL="114300" distR="114300" simplePos="0" relativeHeight="251378176" behindDoc="0" locked="0" layoutInCell="1" allowOverlap="1" wp14:anchorId="3BF879E1" wp14:editId="13627C41">
                <wp:simplePos x="0" y="0"/>
                <wp:positionH relativeFrom="column">
                  <wp:posOffset>-33020</wp:posOffset>
                </wp:positionH>
                <wp:positionV relativeFrom="paragraph">
                  <wp:posOffset>4597624</wp:posOffset>
                </wp:positionV>
                <wp:extent cx="5855970" cy="3679190"/>
                <wp:effectExtent l="0" t="0" r="0" b="0"/>
                <wp:wrapNone/>
                <wp:docPr id="2" name="Rectangle 2"/>
                <wp:cNvGraphicFramePr/>
                <a:graphic xmlns:a="http://schemas.openxmlformats.org/drawingml/2006/main">
                  <a:graphicData uri="http://schemas.microsoft.com/office/word/2010/wordprocessingShape">
                    <wps:wsp>
                      <wps:cNvSpPr/>
                      <wps:spPr>
                        <a:xfrm>
                          <a:off x="0" y="0"/>
                          <a:ext cx="5855970" cy="367919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6D0D63" w14:textId="77777777" w:rsidR="00667E4C" w:rsidRPr="003A0128" w:rsidRDefault="00667E4C" w:rsidP="00667E4C">
                            <w:pPr>
                              <w:rPr>
                                <w:rFonts w:ascii="Arial" w:hAnsi="Arial" w:cs="Arial"/>
                                <w:b/>
                                <w:bCs/>
                                <w:color w:val="70AD47" w:themeColor="accent6"/>
                                <w:sz w:val="24"/>
                                <w:szCs w:val="24"/>
                              </w:rPr>
                            </w:pPr>
                            <w:r w:rsidRPr="003A0128">
                              <w:rPr>
                                <w:rFonts w:ascii="Arial" w:hAnsi="Arial" w:cs="Arial"/>
                                <w:b/>
                                <w:bCs/>
                                <w:color w:val="70AD47" w:themeColor="accent6"/>
                                <w:sz w:val="24"/>
                                <w:szCs w:val="24"/>
                              </w:rPr>
                              <w:t xml:space="preserve">Where can I learn more about </w:t>
                            </w:r>
                            <w:proofErr w:type="spellStart"/>
                            <w:r w:rsidRPr="003A0128">
                              <w:rPr>
                                <w:rFonts w:ascii="Arial" w:hAnsi="Arial" w:cs="Arial"/>
                                <w:b/>
                                <w:bCs/>
                                <w:color w:val="70AD47" w:themeColor="accent6"/>
                                <w:sz w:val="24"/>
                                <w:szCs w:val="24"/>
                              </w:rPr>
                              <w:t>Inhealthcare</w:t>
                            </w:r>
                            <w:proofErr w:type="spellEnd"/>
                            <w:r w:rsidRPr="003A0128">
                              <w:rPr>
                                <w:rFonts w:ascii="Arial" w:hAnsi="Arial" w:cs="Arial"/>
                                <w:b/>
                                <w:bCs/>
                                <w:color w:val="70AD47" w:themeColor="accent6"/>
                                <w:sz w:val="24"/>
                                <w:szCs w:val="24"/>
                              </w:rPr>
                              <w:t>?</w:t>
                            </w:r>
                          </w:p>
                          <w:p w14:paraId="3EA759D2" w14:textId="6E9162F1" w:rsidR="00667E4C" w:rsidRPr="000E71C4" w:rsidRDefault="00667E4C" w:rsidP="00667E4C">
                            <w:pPr>
                              <w:rPr>
                                <w:rFonts w:ascii="Arial" w:hAnsi="Arial" w:cs="Arial"/>
                                <w:color w:val="000000" w:themeColor="text1"/>
                                <w:sz w:val="24"/>
                                <w:szCs w:val="24"/>
                              </w:rPr>
                            </w:pPr>
                            <w:r w:rsidRPr="003A0128">
                              <w:rPr>
                                <w:rFonts w:ascii="Arial" w:hAnsi="Arial" w:cs="Arial"/>
                                <w:color w:val="000000" w:themeColor="text1"/>
                                <w:sz w:val="24"/>
                                <w:szCs w:val="24"/>
                              </w:rPr>
                              <w:t xml:space="preserve">Over the past few months, training sessions have been delivered to PCNs about how to use the platform. If you were not able to attend one of these training sessions, or would like a refresher of the content, please click the following link to access the recording of a training session: </w:t>
                            </w:r>
                            <w:hyperlink r:id="rId18" w:history="1">
                              <w:r w:rsidR="00DD546D" w:rsidRPr="00DA0EF9">
                                <w:rPr>
                                  <w:rStyle w:val="Hyperlink"/>
                                  <w:rFonts w:ascii="Arial" w:hAnsi="Arial" w:cs="Arial"/>
                                  <w:sz w:val="24"/>
                                  <w:szCs w:val="24"/>
                                </w:rPr>
                                <w:t>https://vimeo.com/734353048</w:t>
                              </w:r>
                            </w:hyperlink>
                            <w:r w:rsidR="006E0A05" w:rsidRPr="000E71C4">
                              <w:rPr>
                                <w:rStyle w:val="Hyperlink"/>
                                <w:rFonts w:ascii="Arial" w:hAnsi="Arial" w:cs="Arial"/>
                                <w:color w:val="000000" w:themeColor="text1"/>
                                <w:sz w:val="24"/>
                                <w:szCs w:val="24"/>
                                <w:u w:val="none"/>
                              </w:rPr>
                              <w:t xml:space="preserve">. Please note that the training starts around the </w:t>
                            </w:r>
                            <w:r w:rsidR="000E71C4" w:rsidRPr="000E71C4">
                              <w:rPr>
                                <w:rStyle w:val="Hyperlink"/>
                                <w:rFonts w:ascii="Arial" w:hAnsi="Arial" w:cs="Arial"/>
                                <w:color w:val="000000" w:themeColor="text1"/>
                                <w:sz w:val="24"/>
                                <w:szCs w:val="24"/>
                                <w:u w:val="none"/>
                              </w:rPr>
                              <w:t>10-minute</w:t>
                            </w:r>
                            <w:r w:rsidR="006E0A05" w:rsidRPr="000E71C4">
                              <w:rPr>
                                <w:rStyle w:val="Hyperlink"/>
                                <w:rFonts w:ascii="Arial" w:hAnsi="Arial" w:cs="Arial"/>
                                <w:color w:val="000000" w:themeColor="text1"/>
                                <w:sz w:val="24"/>
                                <w:szCs w:val="24"/>
                                <w:u w:val="none"/>
                              </w:rPr>
                              <w:t xml:space="preserve"> mark of the video.</w:t>
                            </w:r>
                            <w:r w:rsidR="00DD546D" w:rsidRPr="000E71C4">
                              <w:rPr>
                                <w:rFonts w:ascii="Arial" w:hAnsi="Arial" w:cs="Arial"/>
                                <w:color w:val="000000" w:themeColor="text1"/>
                                <w:sz w:val="24"/>
                                <w:szCs w:val="24"/>
                              </w:rPr>
                              <w:t xml:space="preserve"> </w:t>
                            </w:r>
                          </w:p>
                          <w:p w14:paraId="352D9260" w14:textId="77777777" w:rsidR="00667E4C" w:rsidRPr="003A0128" w:rsidRDefault="00667E4C" w:rsidP="00667E4C">
                            <w:pPr>
                              <w:rPr>
                                <w:rFonts w:ascii="Arial" w:hAnsi="Arial" w:cs="Arial"/>
                                <w:color w:val="000000" w:themeColor="text1"/>
                                <w:sz w:val="24"/>
                                <w:szCs w:val="24"/>
                              </w:rPr>
                            </w:pPr>
                            <w:r w:rsidRPr="003A0128">
                              <w:rPr>
                                <w:rFonts w:ascii="Arial" w:hAnsi="Arial" w:cs="Arial"/>
                                <w:color w:val="000000" w:themeColor="text1"/>
                                <w:sz w:val="24"/>
                                <w:szCs w:val="24"/>
                              </w:rPr>
                              <w:t xml:space="preserve">The training session is a demo of the </w:t>
                            </w: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platform and demonstrates the functionalities of the platform according to the step-by-step group consultations process. It covers the following steps:</w:t>
                            </w:r>
                          </w:p>
                          <w:p w14:paraId="3055327C"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Logging </w:t>
                            </w:r>
                            <w:proofErr w:type="gramStart"/>
                            <w:r w:rsidRPr="003A0128">
                              <w:rPr>
                                <w:rFonts w:ascii="Arial" w:hAnsi="Arial" w:cs="Arial"/>
                                <w:color w:val="000000" w:themeColor="text1"/>
                                <w:sz w:val="24"/>
                                <w:szCs w:val="24"/>
                              </w:rPr>
                              <w:t>in;</w:t>
                            </w:r>
                            <w:proofErr w:type="gramEnd"/>
                          </w:p>
                          <w:p w14:paraId="4F7E8F12"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Setting up </w:t>
                            </w:r>
                            <w:proofErr w:type="gramStart"/>
                            <w:r w:rsidRPr="003A0128">
                              <w:rPr>
                                <w:rFonts w:ascii="Arial" w:hAnsi="Arial" w:cs="Arial"/>
                                <w:color w:val="000000" w:themeColor="text1"/>
                                <w:sz w:val="24"/>
                                <w:szCs w:val="24"/>
                              </w:rPr>
                              <w:t>sessions;</w:t>
                            </w:r>
                            <w:proofErr w:type="gramEnd"/>
                          </w:p>
                          <w:p w14:paraId="45437F14"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Adding </w:t>
                            </w:r>
                            <w:proofErr w:type="gramStart"/>
                            <w:r w:rsidRPr="003A0128">
                              <w:rPr>
                                <w:rFonts w:ascii="Arial" w:hAnsi="Arial" w:cs="Arial"/>
                                <w:color w:val="000000" w:themeColor="text1"/>
                                <w:sz w:val="24"/>
                                <w:szCs w:val="24"/>
                              </w:rPr>
                              <w:t>patients;</w:t>
                            </w:r>
                            <w:proofErr w:type="gramEnd"/>
                          </w:p>
                          <w:p w14:paraId="496EFE6D"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Patient </w:t>
                            </w:r>
                            <w:proofErr w:type="gramStart"/>
                            <w:r w:rsidRPr="003A0128">
                              <w:rPr>
                                <w:rFonts w:ascii="Arial" w:hAnsi="Arial" w:cs="Arial"/>
                                <w:color w:val="000000" w:themeColor="text1"/>
                                <w:sz w:val="24"/>
                                <w:szCs w:val="24"/>
                              </w:rPr>
                              <w:t>communications;</w:t>
                            </w:r>
                            <w:proofErr w:type="gramEnd"/>
                          </w:p>
                          <w:p w14:paraId="42238579"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The group </w:t>
                            </w:r>
                            <w:proofErr w:type="gramStart"/>
                            <w:r w:rsidRPr="003A0128">
                              <w:rPr>
                                <w:rFonts w:ascii="Arial" w:hAnsi="Arial" w:cs="Arial"/>
                                <w:color w:val="000000" w:themeColor="text1"/>
                                <w:sz w:val="24"/>
                                <w:szCs w:val="24"/>
                              </w:rPr>
                              <w:t>consultation;</w:t>
                            </w:r>
                            <w:proofErr w:type="gramEnd"/>
                          </w:p>
                          <w:p w14:paraId="67C43FAE"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Final review and </w:t>
                            </w:r>
                            <w:proofErr w:type="gramStart"/>
                            <w:r w:rsidRPr="003A0128">
                              <w:rPr>
                                <w:rFonts w:ascii="Arial" w:hAnsi="Arial" w:cs="Arial"/>
                                <w:color w:val="000000" w:themeColor="text1"/>
                                <w:sz w:val="24"/>
                                <w:szCs w:val="24"/>
                              </w:rPr>
                              <w:t>discharge;</w:t>
                            </w:r>
                            <w:proofErr w:type="gramEnd"/>
                          </w:p>
                          <w:p w14:paraId="5F178CDE" w14:textId="1EF78650" w:rsidR="00961CDA" w:rsidRPr="003A0128" w:rsidRDefault="00667E4C" w:rsidP="00961CDA">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Uploading results into </w:t>
                            </w:r>
                            <w:proofErr w:type="spellStart"/>
                            <w:r w:rsidRPr="003A0128">
                              <w:rPr>
                                <w:rFonts w:ascii="Arial" w:hAnsi="Arial" w:cs="Arial"/>
                                <w:color w:val="000000" w:themeColor="text1"/>
                                <w:sz w:val="24"/>
                                <w:szCs w:val="24"/>
                              </w:rPr>
                              <w:t>SystmOne</w:t>
                            </w:r>
                            <w:proofErr w:type="spellEnd"/>
                            <w:r w:rsidRPr="003A0128">
                              <w:rPr>
                                <w:rFonts w:ascii="Arial" w:hAnsi="Arial" w:cs="Arial"/>
                                <w:color w:val="000000" w:themeColor="text1"/>
                                <w:sz w:val="24"/>
                                <w:szCs w:val="24"/>
                              </w:rPr>
                              <w:t>/EMIS.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879E1" id="Rectangle 2" o:spid="_x0000_s1031" style="position:absolute;margin-left:-2.6pt;margin-top:362pt;width:461.1pt;height:289.7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" fillcolor="#bdd6ee [1304]" stroked="f" strokeweight="1pt">
                <v:textbox>
                  <w:txbxContent>
                    <w:p w14:paraId="3C6D0D63" w14:textId="77777777" w:rsidR="00667E4C" w:rsidRPr="003A0128" w:rsidRDefault="00667E4C" w:rsidP="00667E4C">
                      <w:pPr>
                        <w:rPr>
                          <w:rFonts w:ascii="Arial" w:hAnsi="Arial" w:cs="Arial"/>
                          <w:b/>
                          <w:bCs/>
                          <w:color w:val="70AD47" w:themeColor="accent6"/>
                          <w:sz w:val="24"/>
                          <w:szCs w:val="24"/>
                        </w:rPr>
                      </w:pPr>
                      <w:r w:rsidRPr="003A0128">
                        <w:rPr>
                          <w:rFonts w:ascii="Arial" w:hAnsi="Arial" w:cs="Arial"/>
                          <w:b/>
                          <w:bCs/>
                          <w:color w:val="70AD47" w:themeColor="accent6"/>
                          <w:sz w:val="24"/>
                          <w:szCs w:val="24"/>
                        </w:rPr>
                        <w:t xml:space="preserve">Where can I learn more about </w:t>
                      </w:r>
                      <w:proofErr w:type="spellStart"/>
                      <w:r w:rsidRPr="003A0128">
                        <w:rPr>
                          <w:rFonts w:ascii="Arial" w:hAnsi="Arial" w:cs="Arial"/>
                          <w:b/>
                          <w:bCs/>
                          <w:color w:val="70AD47" w:themeColor="accent6"/>
                          <w:sz w:val="24"/>
                          <w:szCs w:val="24"/>
                        </w:rPr>
                        <w:t>Inhealthcare</w:t>
                      </w:r>
                      <w:proofErr w:type="spellEnd"/>
                      <w:r w:rsidRPr="003A0128">
                        <w:rPr>
                          <w:rFonts w:ascii="Arial" w:hAnsi="Arial" w:cs="Arial"/>
                          <w:b/>
                          <w:bCs/>
                          <w:color w:val="70AD47" w:themeColor="accent6"/>
                          <w:sz w:val="24"/>
                          <w:szCs w:val="24"/>
                        </w:rPr>
                        <w:t>?</w:t>
                      </w:r>
                    </w:p>
                    <w:p w14:paraId="3EA759D2" w14:textId="6E9162F1" w:rsidR="00667E4C" w:rsidRPr="000E71C4" w:rsidRDefault="00667E4C" w:rsidP="00667E4C">
                      <w:pPr>
                        <w:rPr>
                          <w:rFonts w:ascii="Arial" w:hAnsi="Arial" w:cs="Arial"/>
                          <w:color w:val="000000" w:themeColor="text1"/>
                          <w:sz w:val="24"/>
                          <w:szCs w:val="24"/>
                        </w:rPr>
                      </w:pPr>
                      <w:r w:rsidRPr="003A0128">
                        <w:rPr>
                          <w:rFonts w:ascii="Arial" w:hAnsi="Arial" w:cs="Arial"/>
                          <w:color w:val="000000" w:themeColor="text1"/>
                          <w:sz w:val="24"/>
                          <w:szCs w:val="24"/>
                        </w:rPr>
                        <w:t xml:space="preserve">Over the past few months, training sessions have been delivered to PCNs about how to use the platform. If you were not able to attend one of these training sessions, or would like a refresher of the content, please click the following link to access the recording of a training session: </w:t>
                      </w:r>
                      <w:hyperlink r:id="rId19" w:history="1">
                        <w:r w:rsidR="00DD546D" w:rsidRPr="00DA0EF9">
                          <w:rPr>
                            <w:rStyle w:val="Hyperlink"/>
                            <w:rFonts w:ascii="Arial" w:hAnsi="Arial" w:cs="Arial"/>
                            <w:sz w:val="24"/>
                            <w:szCs w:val="24"/>
                          </w:rPr>
                          <w:t>https://vimeo.com/734353048</w:t>
                        </w:r>
                      </w:hyperlink>
                      <w:r w:rsidR="006E0A05" w:rsidRPr="000E71C4">
                        <w:rPr>
                          <w:rStyle w:val="Hyperlink"/>
                          <w:rFonts w:ascii="Arial" w:hAnsi="Arial" w:cs="Arial"/>
                          <w:color w:val="000000" w:themeColor="text1"/>
                          <w:sz w:val="24"/>
                          <w:szCs w:val="24"/>
                          <w:u w:val="none"/>
                        </w:rPr>
                        <w:t xml:space="preserve">. Please note that the training starts around the </w:t>
                      </w:r>
                      <w:r w:rsidR="000E71C4" w:rsidRPr="000E71C4">
                        <w:rPr>
                          <w:rStyle w:val="Hyperlink"/>
                          <w:rFonts w:ascii="Arial" w:hAnsi="Arial" w:cs="Arial"/>
                          <w:color w:val="000000" w:themeColor="text1"/>
                          <w:sz w:val="24"/>
                          <w:szCs w:val="24"/>
                          <w:u w:val="none"/>
                        </w:rPr>
                        <w:t>10-minute</w:t>
                      </w:r>
                      <w:r w:rsidR="006E0A05" w:rsidRPr="000E71C4">
                        <w:rPr>
                          <w:rStyle w:val="Hyperlink"/>
                          <w:rFonts w:ascii="Arial" w:hAnsi="Arial" w:cs="Arial"/>
                          <w:color w:val="000000" w:themeColor="text1"/>
                          <w:sz w:val="24"/>
                          <w:szCs w:val="24"/>
                          <w:u w:val="none"/>
                        </w:rPr>
                        <w:t xml:space="preserve"> mark of the video.</w:t>
                      </w:r>
                      <w:r w:rsidR="00DD546D" w:rsidRPr="000E71C4">
                        <w:rPr>
                          <w:rFonts w:ascii="Arial" w:hAnsi="Arial" w:cs="Arial"/>
                          <w:color w:val="000000" w:themeColor="text1"/>
                          <w:sz w:val="24"/>
                          <w:szCs w:val="24"/>
                        </w:rPr>
                        <w:t xml:space="preserve"> </w:t>
                      </w:r>
                    </w:p>
                    <w:p w14:paraId="352D9260" w14:textId="77777777" w:rsidR="00667E4C" w:rsidRPr="003A0128" w:rsidRDefault="00667E4C" w:rsidP="00667E4C">
                      <w:pPr>
                        <w:rPr>
                          <w:rFonts w:ascii="Arial" w:hAnsi="Arial" w:cs="Arial"/>
                          <w:color w:val="000000" w:themeColor="text1"/>
                          <w:sz w:val="24"/>
                          <w:szCs w:val="24"/>
                        </w:rPr>
                      </w:pPr>
                      <w:r w:rsidRPr="003A0128">
                        <w:rPr>
                          <w:rFonts w:ascii="Arial" w:hAnsi="Arial" w:cs="Arial"/>
                          <w:color w:val="000000" w:themeColor="text1"/>
                          <w:sz w:val="24"/>
                          <w:szCs w:val="24"/>
                        </w:rPr>
                        <w:t xml:space="preserve">The training session is a demo of the </w:t>
                      </w:r>
                      <w:proofErr w:type="spellStart"/>
                      <w:r w:rsidRPr="003A0128">
                        <w:rPr>
                          <w:rFonts w:ascii="Arial" w:hAnsi="Arial" w:cs="Arial"/>
                          <w:color w:val="000000" w:themeColor="text1"/>
                          <w:sz w:val="24"/>
                          <w:szCs w:val="24"/>
                        </w:rPr>
                        <w:t>Inhealthcare</w:t>
                      </w:r>
                      <w:proofErr w:type="spellEnd"/>
                      <w:r w:rsidRPr="003A0128">
                        <w:rPr>
                          <w:rFonts w:ascii="Arial" w:hAnsi="Arial" w:cs="Arial"/>
                          <w:color w:val="000000" w:themeColor="text1"/>
                          <w:sz w:val="24"/>
                          <w:szCs w:val="24"/>
                        </w:rPr>
                        <w:t xml:space="preserve"> platform and demonstrates the functionalities of the platform according to the step-by-step group consultations process. It covers the following steps:</w:t>
                      </w:r>
                    </w:p>
                    <w:p w14:paraId="3055327C"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Logging </w:t>
                      </w:r>
                      <w:proofErr w:type="gramStart"/>
                      <w:r w:rsidRPr="003A0128">
                        <w:rPr>
                          <w:rFonts w:ascii="Arial" w:hAnsi="Arial" w:cs="Arial"/>
                          <w:color w:val="000000" w:themeColor="text1"/>
                          <w:sz w:val="24"/>
                          <w:szCs w:val="24"/>
                        </w:rPr>
                        <w:t>in;</w:t>
                      </w:r>
                      <w:proofErr w:type="gramEnd"/>
                    </w:p>
                    <w:p w14:paraId="4F7E8F12"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Setting up </w:t>
                      </w:r>
                      <w:proofErr w:type="gramStart"/>
                      <w:r w:rsidRPr="003A0128">
                        <w:rPr>
                          <w:rFonts w:ascii="Arial" w:hAnsi="Arial" w:cs="Arial"/>
                          <w:color w:val="000000" w:themeColor="text1"/>
                          <w:sz w:val="24"/>
                          <w:szCs w:val="24"/>
                        </w:rPr>
                        <w:t>sessions;</w:t>
                      </w:r>
                      <w:proofErr w:type="gramEnd"/>
                    </w:p>
                    <w:p w14:paraId="45437F14"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Adding </w:t>
                      </w:r>
                      <w:proofErr w:type="gramStart"/>
                      <w:r w:rsidRPr="003A0128">
                        <w:rPr>
                          <w:rFonts w:ascii="Arial" w:hAnsi="Arial" w:cs="Arial"/>
                          <w:color w:val="000000" w:themeColor="text1"/>
                          <w:sz w:val="24"/>
                          <w:szCs w:val="24"/>
                        </w:rPr>
                        <w:t>patients;</w:t>
                      </w:r>
                      <w:proofErr w:type="gramEnd"/>
                    </w:p>
                    <w:p w14:paraId="496EFE6D"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Patient </w:t>
                      </w:r>
                      <w:proofErr w:type="gramStart"/>
                      <w:r w:rsidRPr="003A0128">
                        <w:rPr>
                          <w:rFonts w:ascii="Arial" w:hAnsi="Arial" w:cs="Arial"/>
                          <w:color w:val="000000" w:themeColor="text1"/>
                          <w:sz w:val="24"/>
                          <w:szCs w:val="24"/>
                        </w:rPr>
                        <w:t>communications;</w:t>
                      </w:r>
                      <w:proofErr w:type="gramEnd"/>
                    </w:p>
                    <w:p w14:paraId="42238579"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The group </w:t>
                      </w:r>
                      <w:proofErr w:type="gramStart"/>
                      <w:r w:rsidRPr="003A0128">
                        <w:rPr>
                          <w:rFonts w:ascii="Arial" w:hAnsi="Arial" w:cs="Arial"/>
                          <w:color w:val="000000" w:themeColor="text1"/>
                          <w:sz w:val="24"/>
                          <w:szCs w:val="24"/>
                        </w:rPr>
                        <w:t>consultation;</w:t>
                      </w:r>
                      <w:proofErr w:type="gramEnd"/>
                    </w:p>
                    <w:p w14:paraId="67C43FAE" w14:textId="77777777" w:rsidR="00667E4C" w:rsidRPr="003A0128" w:rsidRDefault="00667E4C" w:rsidP="00667E4C">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Final review and </w:t>
                      </w:r>
                      <w:proofErr w:type="gramStart"/>
                      <w:r w:rsidRPr="003A0128">
                        <w:rPr>
                          <w:rFonts w:ascii="Arial" w:hAnsi="Arial" w:cs="Arial"/>
                          <w:color w:val="000000" w:themeColor="text1"/>
                          <w:sz w:val="24"/>
                          <w:szCs w:val="24"/>
                        </w:rPr>
                        <w:t>discharge;</w:t>
                      </w:r>
                      <w:proofErr w:type="gramEnd"/>
                    </w:p>
                    <w:p w14:paraId="5F178CDE" w14:textId="1EF78650" w:rsidR="00961CDA" w:rsidRPr="003A0128" w:rsidRDefault="00667E4C" w:rsidP="00961CDA">
                      <w:pPr>
                        <w:pStyle w:val="ListParagraph"/>
                        <w:numPr>
                          <w:ilvl w:val="0"/>
                          <w:numId w:val="4"/>
                        </w:numPr>
                        <w:rPr>
                          <w:rFonts w:ascii="Arial" w:hAnsi="Arial" w:cs="Arial"/>
                          <w:color w:val="000000" w:themeColor="text1"/>
                          <w:sz w:val="24"/>
                          <w:szCs w:val="24"/>
                        </w:rPr>
                      </w:pPr>
                      <w:r w:rsidRPr="003A0128">
                        <w:rPr>
                          <w:rFonts w:ascii="Arial" w:hAnsi="Arial" w:cs="Arial"/>
                          <w:color w:val="000000" w:themeColor="text1"/>
                          <w:sz w:val="24"/>
                          <w:szCs w:val="24"/>
                        </w:rPr>
                        <w:t xml:space="preserve">Uploading results into </w:t>
                      </w:r>
                      <w:proofErr w:type="spellStart"/>
                      <w:r w:rsidRPr="003A0128">
                        <w:rPr>
                          <w:rFonts w:ascii="Arial" w:hAnsi="Arial" w:cs="Arial"/>
                          <w:color w:val="000000" w:themeColor="text1"/>
                          <w:sz w:val="24"/>
                          <w:szCs w:val="24"/>
                        </w:rPr>
                        <w:t>SystmOne</w:t>
                      </w:r>
                      <w:proofErr w:type="spellEnd"/>
                      <w:r w:rsidRPr="003A0128">
                        <w:rPr>
                          <w:rFonts w:ascii="Arial" w:hAnsi="Arial" w:cs="Arial"/>
                          <w:color w:val="000000" w:themeColor="text1"/>
                          <w:sz w:val="24"/>
                          <w:szCs w:val="24"/>
                        </w:rPr>
                        <w:t>/EMIS.</w:t>
                      </w:r>
                    </w:p>
                  </w:txbxContent>
                </v:textbox>
              </v:rect>
            </w:pict>
          </mc:Fallback>
        </mc:AlternateContent>
      </w:r>
      <w:r w:rsidR="00B775D5">
        <w:rPr>
          <w:rFonts w:ascii="Arial" w:hAnsi="Arial" w:cs="Arial"/>
          <w:b/>
          <w:bCs/>
        </w:rPr>
        <w:br w:type="page"/>
      </w:r>
    </w:p>
    <w:p w14:paraId="257269AD" w14:textId="7D3C4362" w:rsidR="001F00FE" w:rsidRDefault="00083C8E">
      <w:pPr>
        <w:rPr>
          <w:rFonts w:ascii="Arial" w:hAnsi="Arial" w:cs="Arial"/>
        </w:rPr>
      </w:pPr>
      <w:r>
        <w:rPr>
          <w:rFonts w:ascii="Arial" w:hAnsi="Arial" w:cs="Arial"/>
          <w:b/>
          <w:bCs/>
          <w:noProof/>
          <w:lang w:eastAsia="en-GB"/>
        </w:rPr>
        <w:lastRenderedPageBreak/>
        <mc:AlternateContent>
          <mc:Choice Requires="wps">
            <w:drawing>
              <wp:anchor distT="0" distB="0" distL="114300" distR="114300" simplePos="0" relativeHeight="251391488" behindDoc="0" locked="0" layoutInCell="1" allowOverlap="1" wp14:anchorId="0874A8C9" wp14:editId="271A6133">
                <wp:simplePos x="0" y="0"/>
                <wp:positionH relativeFrom="column">
                  <wp:posOffset>0</wp:posOffset>
                </wp:positionH>
                <wp:positionV relativeFrom="paragraph">
                  <wp:posOffset>32607</wp:posOffset>
                </wp:positionV>
                <wp:extent cx="5855970" cy="2919470"/>
                <wp:effectExtent l="0" t="0" r="0" b="0"/>
                <wp:wrapNone/>
                <wp:docPr id="3" name="Rectangle 3"/>
                <wp:cNvGraphicFramePr/>
                <a:graphic xmlns:a="http://schemas.openxmlformats.org/drawingml/2006/main">
                  <a:graphicData uri="http://schemas.microsoft.com/office/word/2010/wordprocessingShape">
                    <wps:wsp>
                      <wps:cNvSpPr/>
                      <wps:spPr>
                        <a:xfrm>
                          <a:off x="0" y="0"/>
                          <a:ext cx="5855970" cy="291947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ACE496" w14:textId="77777777" w:rsidR="0005657E" w:rsidRPr="00A2656F" w:rsidRDefault="0005657E" w:rsidP="0005657E">
                            <w:pPr>
                              <w:rPr>
                                <w:rFonts w:ascii="Arial" w:hAnsi="Arial" w:cs="Arial"/>
                                <w:b/>
                                <w:bCs/>
                                <w:color w:val="70AD47" w:themeColor="accent6"/>
                                <w:sz w:val="24"/>
                                <w:szCs w:val="24"/>
                              </w:rPr>
                            </w:pPr>
                            <w:r w:rsidRPr="00A2656F">
                              <w:rPr>
                                <w:rFonts w:ascii="Arial" w:hAnsi="Arial" w:cs="Arial"/>
                                <w:b/>
                                <w:bCs/>
                                <w:color w:val="70AD47" w:themeColor="accent6"/>
                                <w:sz w:val="24"/>
                                <w:szCs w:val="24"/>
                              </w:rPr>
                              <w:t>What do I do after I’ve been trained?</w:t>
                            </w:r>
                          </w:p>
                          <w:p w14:paraId="21CA1CB8" w14:textId="5F8121E4"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To start using </w:t>
                            </w: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you need to provide us with some information about your team’s user access. </w:t>
                            </w:r>
                            <w:r w:rsidRPr="00A2656F">
                              <w:rPr>
                                <w:rFonts w:ascii="Arial" w:hAnsi="Arial" w:cs="Arial"/>
                                <w:color w:val="000000" w:themeColor="text1"/>
                                <w:sz w:val="24"/>
                                <w:szCs w:val="24"/>
                              </w:rPr>
                              <w:t xml:space="preserve">Please download and fill in the linked </w:t>
                            </w:r>
                            <w:hyperlink r:id="rId20" w:history="1">
                              <w:r w:rsidRPr="00A2656F">
                                <w:rPr>
                                  <w:rStyle w:val="Hyperlink"/>
                                  <w:rFonts w:ascii="Arial" w:hAnsi="Arial" w:cs="Arial"/>
                                  <w:color w:val="4472C4" w:themeColor="accent1"/>
                                  <w:sz w:val="24"/>
                                  <w:szCs w:val="24"/>
                                </w:rPr>
                                <w:t>Excel file</w:t>
                              </w:r>
                            </w:hyperlink>
                            <w:r w:rsidRPr="00A2656F">
                              <w:rPr>
                                <w:rFonts w:ascii="Arial" w:hAnsi="Arial" w:cs="Arial"/>
                                <w:color w:val="000000" w:themeColor="text1"/>
                                <w:sz w:val="24"/>
                                <w:szCs w:val="24"/>
                              </w:rPr>
                              <w:t xml:space="preserve"> with your PCN name, the names and emails of team members</w:t>
                            </w:r>
                            <w:r w:rsidR="008001CD">
                              <w:rPr>
                                <w:rFonts w:ascii="Arial" w:hAnsi="Arial" w:cs="Arial"/>
                                <w:color w:val="000000" w:themeColor="text1"/>
                                <w:sz w:val="24"/>
                                <w:szCs w:val="24"/>
                              </w:rPr>
                              <w:t xml:space="preserve"> that will be </w:t>
                            </w:r>
                            <w:r w:rsidR="00A80651">
                              <w:rPr>
                                <w:rFonts w:ascii="Arial" w:hAnsi="Arial" w:cs="Arial"/>
                                <w:color w:val="000000" w:themeColor="text1"/>
                                <w:sz w:val="24"/>
                                <w:szCs w:val="24"/>
                              </w:rPr>
                              <w:t>responsible for arranging, facilitating and delivering group consultations</w:t>
                            </w:r>
                            <w:r w:rsidRPr="00A2656F">
                              <w:rPr>
                                <w:rFonts w:ascii="Arial" w:hAnsi="Arial" w:cs="Arial"/>
                                <w:color w:val="000000" w:themeColor="text1"/>
                                <w:sz w:val="24"/>
                                <w:szCs w:val="24"/>
                              </w:rPr>
                              <w:t xml:space="preserve">, and which roles you would like for them to have access to through the platform. </w:t>
                            </w:r>
                          </w:p>
                          <w:p w14:paraId="61BC8A98" w14:textId="5641FAE5"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Please keep in mind that actions on </w:t>
                            </w: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are limited to certain roles. If you would like certain individuals to have access to multiple (or all) roles, then list accordingly. </w:t>
                            </w:r>
                          </w:p>
                          <w:p w14:paraId="0EF7B033" w14:textId="2082842F"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Once completed, please send the file to </w:t>
                            </w:r>
                            <w:hyperlink r:id="rId21" w:history="1">
                              <w:r w:rsidRPr="00A2656F">
                                <w:rPr>
                                  <w:rStyle w:val="Hyperlink"/>
                                  <w:rFonts w:ascii="Arial" w:hAnsi="Arial" w:cs="Arial"/>
                                  <w:color w:val="4472C4" w:themeColor="accent1"/>
                                  <w:sz w:val="24"/>
                                  <w:szCs w:val="24"/>
                                </w:rPr>
                                <w:t>alex.silverstein@nhs.net</w:t>
                              </w:r>
                            </w:hyperlink>
                            <w:r w:rsidRPr="00A2656F">
                              <w:rPr>
                                <w:rFonts w:ascii="Arial" w:hAnsi="Arial" w:cs="Arial"/>
                                <w:color w:val="000000" w:themeColor="text1"/>
                                <w:sz w:val="24"/>
                                <w:szCs w:val="24"/>
                              </w:rPr>
                              <w:t xml:space="preserve"> as soon as possible so that we can ensure you have access to the live platform in a timely manner.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4A8C9" id="Rectangle 3" o:spid="_x0000_s1032" style="position:absolute;margin-left:0;margin-top:2.55pt;width:461.1pt;height:229.9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" fillcolor="#bdd6ee [1304]" stroked="f" strokeweight="1pt">
                <v:textbox>
                  <w:txbxContent>
                    <w:p w14:paraId="36ACE496" w14:textId="77777777" w:rsidR="0005657E" w:rsidRPr="00A2656F" w:rsidRDefault="0005657E" w:rsidP="0005657E">
                      <w:pPr>
                        <w:rPr>
                          <w:rFonts w:ascii="Arial" w:hAnsi="Arial" w:cs="Arial"/>
                          <w:b/>
                          <w:bCs/>
                          <w:color w:val="70AD47" w:themeColor="accent6"/>
                          <w:sz w:val="24"/>
                          <w:szCs w:val="24"/>
                        </w:rPr>
                      </w:pPr>
                      <w:r w:rsidRPr="00A2656F">
                        <w:rPr>
                          <w:rFonts w:ascii="Arial" w:hAnsi="Arial" w:cs="Arial"/>
                          <w:b/>
                          <w:bCs/>
                          <w:color w:val="70AD47" w:themeColor="accent6"/>
                          <w:sz w:val="24"/>
                          <w:szCs w:val="24"/>
                        </w:rPr>
                        <w:t>What do I do after I’ve been trained?</w:t>
                      </w:r>
                    </w:p>
                    <w:p w14:paraId="21CA1CB8" w14:textId="5F8121E4"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To start using </w:t>
                      </w: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you need to provide us with some information about your team’s user access. </w:t>
                      </w:r>
                      <w:r w:rsidRPr="00A2656F">
                        <w:rPr>
                          <w:rFonts w:ascii="Arial" w:hAnsi="Arial" w:cs="Arial"/>
                          <w:color w:val="000000" w:themeColor="text1"/>
                          <w:sz w:val="24"/>
                          <w:szCs w:val="24"/>
                        </w:rPr>
                        <w:t xml:space="preserve">Please download and fill in the linked </w:t>
                      </w:r>
                      <w:hyperlink r:id="rId22" w:history="1">
                        <w:r w:rsidRPr="00A2656F">
                          <w:rPr>
                            <w:rStyle w:val="Hyperlink"/>
                            <w:rFonts w:ascii="Arial" w:hAnsi="Arial" w:cs="Arial"/>
                            <w:color w:val="4472C4" w:themeColor="accent1"/>
                            <w:sz w:val="24"/>
                            <w:szCs w:val="24"/>
                          </w:rPr>
                          <w:t>Excel file</w:t>
                        </w:r>
                      </w:hyperlink>
                      <w:r w:rsidRPr="00A2656F">
                        <w:rPr>
                          <w:rFonts w:ascii="Arial" w:hAnsi="Arial" w:cs="Arial"/>
                          <w:color w:val="000000" w:themeColor="text1"/>
                          <w:sz w:val="24"/>
                          <w:szCs w:val="24"/>
                        </w:rPr>
                        <w:t xml:space="preserve"> with your PCN name, the names and emails of team members</w:t>
                      </w:r>
                      <w:r w:rsidR="008001CD">
                        <w:rPr>
                          <w:rFonts w:ascii="Arial" w:hAnsi="Arial" w:cs="Arial"/>
                          <w:color w:val="000000" w:themeColor="text1"/>
                          <w:sz w:val="24"/>
                          <w:szCs w:val="24"/>
                        </w:rPr>
                        <w:t xml:space="preserve"> that will be </w:t>
                      </w:r>
                      <w:r w:rsidR="00A80651">
                        <w:rPr>
                          <w:rFonts w:ascii="Arial" w:hAnsi="Arial" w:cs="Arial"/>
                          <w:color w:val="000000" w:themeColor="text1"/>
                          <w:sz w:val="24"/>
                          <w:szCs w:val="24"/>
                        </w:rPr>
                        <w:t>responsible for arranging, facilitating and delivering group consultations</w:t>
                      </w:r>
                      <w:r w:rsidRPr="00A2656F">
                        <w:rPr>
                          <w:rFonts w:ascii="Arial" w:hAnsi="Arial" w:cs="Arial"/>
                          <w:color w:val="000000" w:themeColor="text1"/>
                          <w:sz w:val="24"/>
                          <w:szCs w:val="24"/>
                        </w:rPr>
                        <w:t xml:space="preserve">, and which roles you would like for them to have access to through the platform. </w:t>
                      </w:r>
                    </w:p>
                    <w:p w14:paraId="61BC8A98" w14:textId="5641FAE5"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Please keep in mind that actions on </w:t>
                      </w: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are limited to certain roles. If you would like certain individuals to have access to multiple (or all) roles, then list accordingly. </w:t>
                      </w:r>
                    </w:p>
                    <w:p w14:paraId="0EF7B033" w14:textId="2082842F" w:rsidR="0005657E" w:rsidRPr="00A2656F" w:rsidRDefault="0005657E" w:rsidP="0005657E">
                      <w:pPr>
                        <w:rPr>
                          <w:rFonts w:ascii="Arial" w:hAnsi="Arial" w:cs="Arial"/>
                          <w:color w:val="000000" w:themeColor="text1"/>
                          <w:sz w:val="24"/>
                          <w:szCs w:val="24"/>
                        </w:rPr>
                      </w:pPr>
                      <w:r w:rsidRPr="00A2656F">
                        <w:rPr>
                          <w:rFonts w:ascii="Arial" w:hAnsi="Arial" w:cs="Arial"/>
                          <w:color w:val="000000" w:themeColor="text1"/>
                          <w:sz w:val="24"/>
                          <w:szCs w:val="24"/>
                        </w:rPr>
                        <w:t xml:space="preserve">Once completed, please send the file to </w:t>
                      </w:r>
                      <w:hyperlink r:id="rId23" w:history="1">
                        <w:r w:rsidRPr="00A2656F">
                          <w:rPr>
                            <w:rStyle w:val="Hyperlink"/>
                            <w:rFonts w:ascii="Arial" w:hAnsi="Arial" w:cs="Arial"/>
                            <w:color w:val="4472C4" w:themeColor="accent1"/>
                            <w:sz w:val="24"/>
                            <w:szCs w:val="24"/>
                          </w:rPr>
                          <w:t>alex.silverstein@nhs.net</w:t>
                        </w:r>
                      </w:hyperlink>
                      <w:r w:rsidRPr="00A2656F">
                        <w:rPr>
                          <w:rFonts w:ascii="Arial" w:hAnsi="Arial" w:cs="Arial"/>
                          <w:color w:val="000000" w:themeColor="text1"/>
                          <w:sz w:val="24"/>
                          <w:szCs w:val="24"/>
                        </w:rPr>
                        <w:t xml:space="preserve"> as soon as possible so that we can ensure you have access to the live platform in a timely manner.</w:t>
                      </w:r>
                    </w:p>
                  </w:txbxContent>
                </v:textbox>
              </v:rect>
            </w:pict>
          </mc:Fallback>
        </mc:AlternateContent>
      </w:r>
    </w:p>
    <w:p w14:paraId="4859AA1A" w14:textId="6A4A0912" w:rsidR="00CD5CAE" w:rsidRDefault="00CD5CAE">
      <w:pPr>
        <w:rPr>
          <w:rFonts w:ascii="Arial" w:hAnsi="Arial" w:cs="Arial"/>
        </w:rPr>
      </w:pPr>
    </w:p>
    <w:p w14:paraId="43ABFC7A" w14:textId="62B6B18F" w:rsidR="00CD5CAE" w:rsidRDefault="00CD5CAE">
      <w:pPr>
        <w:rPr>
          <w:rFonts w:ascii="Arial" w:hAnsi="Arial" w:cs="Arial"/>
        </w:rPr>
      </w:pPr>
    </w:p>
    <w:p w14:paraId="31F95E49" w14:textId="4FF77FCB" w:rsidR="00CD5CAE" w:rsidRDefault="00CD5CAE">
      <w:pPr>
        <w:rPr>
          <w:rFonts w:ascii="Arial" w:hAnsi="Arial" w:cs="Arial"/>
        </w:rPr>
      </w:pPr>
    </w:p>
    <w:p w14:paraId="7239BE9F" w14:textId="6D0008B3" w:rsidR="00CD5CAE" w:rsidRDefault="00CD5CAE">
      <w:pPr>
        <w:rPr>
          <w:rFonts w:ascii="Arial" w:hAnsi="Arial" w:cs="Arial"/>
        </w:rPr>
      </w:pPr>
    </w:p>
    <w:p w14:paraId="7CF47EED" w14:textId="1208F3A6" w:rsidR="00CD5CAE" w:rsidRDefault="00CD5CAE">
      <w:pPr>
        <w:rPr>
          <w:rFonts w:ascii="Arial" w:hAnsi="Arial" w:cs="Arial"/>
        </w:rPr>
      </w:pPr>
    </w:p>
    <w:p w14:paraId="4D7B673C" w14:textId="33A3976A" w:rsidR="00CD5CAE" w:rsidRDefault="00CD5CAE">
      <w:pPr>
        <w:rPr>
          <w:rFonts w:ascii="Arial" w:hAnsi="Arial" w:cs="Arial"/>
        </w:rPr>
      </w:pPr>
    </w:p>
    <w:p w14:paraId="7B09CC15" w14:textId="5A98C527" w:rsidR="00CD5CAE" w:rsidRDefault="00CD5CAE">
      <w:pPr>
        <w:rPr>
          <w:rFonts w:ascii="Arial" w:hAnsi="Arial" w:cs="Arial"/>
        </w:rPr>
      </w:pPr>
    </w:p>
    <w:p w14:paraId="5C1DE4DB" w14:textId="49EB20A0" w:rsidR="00CD5CAE" w:rsidRDefault="00CD5CAE">
      <w:pPr>
        <w:rPr>
          <w:rFonts w:ascii="Arial" w:hAnsi="Arial" w:cs="Arial"/>
        </w:rPr>
      </w:pPr>
    </w:p>
    <w:p w14:paraId="460339A5" w14:textId="057BEFD5" w:rsidR="00CD5CAE" w:rsidRDefault="00CD5CAE">
      <w:pPr>
        <w:rPr>
          <w:rFonts w:ascii="Arial" w:hAnsi="Arial" w:cs="Arial"/>
        </w:rPr>
      </w:pPr>
    </w:p>
    <w:p w14:paraId="67316F04" w14:textId="2A540451" w:rsidR="007C267D" w:rsidRDefault="007C267D" w:rsidP="004D78A2">
      <w:pPr>
        <w:rPr>
          <w:rFonts w:ascii="Arial" w:hAnsi="Arial" w:cs="Arial"/>
        </w:rPr>
      </w:pPr>
    </w:p>
    <w:p w14:paraId="4961A61C" w14:textId="74365AC9" w:rsidR="00CD5CAE" w:rsidRDefault="00A2656F" w:rsidP="004D78A2">
      <w:pPr>
        <w:rPr>
          <w:rFonts w:ascii="Arial" w:hAnsi="Arial" w:cs="Arial"/>
        </w:rPr>
      </w:pPr>
      <w:r>
        <w:rPr>
          <w:rFonts w:ascii="Arial" w:hAnsi="Arial" w:cs="Arial"/>
          <w:b/>
          <w:bCs/>
          <w:noProof/>
          <w:lang w:eastAsia="en-GB"/>
        </w:rPr>
        <mc:AlternateContent>
          <mc:Choice Requires="wps">
            <w:drawing>
              <wp:anchor distT="0" distB="0" distL="114300" distR="114300" simplePos="0" relativeHeight="251428352" behindDoc="0" locked="0" layoutInCell="1" allowOverlap="1" wp14:anchorId="57AA00CC" wp14:editId="6B0D5DDC">
                <wp:simplePos x="0" y="0"/>
                <wp:positionH relativeFrom="column">
                  <wp:posOffset>0</wp:posOffset>
                </wp:positionH>
                <wp:positionV relativeFrom="paragraph">
                  <wp:posOffset>158659</wp:posOffset>
                </wp:positionV>
                <wp:extent cx="5855970" cy="2908453"/>
                <wp:effectExtent l="0" t="0" r="0" b="6350"/>
                <wp:wrapNone/>
                <wp:docPr id="5" name="Rectangle 5"/>
                <wp:cNvGraphicFramePr/>
                <a:graphic xmlns:a="http://schemas.openxmlformats.org/drawingml/2006/main">
                  <a:graphicData uri="http://schemas.microsoft.com/office/word/2010/wordprocessingShape">
                    <wps:wsp>
                      <wps:cNvSpPr/>
                      <wps:spPr>
                        <a:xfrm>
                          <a:off x="0" y="0"/>
                          <a:ext cx="5855970" cy="2908453"/>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D5339B" w14:textId="77777777" w:rsidR="00CD5CAE" w:rsidRPr="00A2656F" w:rsidRDefault="00CD5CAE" w:rsidP="00CD5CAE">
                            <w:pPr>
                              <w:rPr>
                                <w:rFonts w:ascii="Arial" w:hAnsi="Arial" w:cs="Arial"/>
                                <w:b/>
                                <w:bCs/>
                                <w:color w:val="70AD47" w:themeColor="accent6"/>
                                <w:sz w:val="24"/>
                                <w:szCs w:val="24"/>
                              </w:rPr>
                            </w:pPr>
                            <w:r w:rsidRPr="00A2656F">
                              <w:rPr>
                                <w:rFonts w:ascii="Arial" w:hAnsi="Arial" w:cs="Arial"/>
                                <w:b/>
                                <w:bCs/>
                                <w:color w:val="70AD47" w:themeColor="accent6"/>
                                <w:sz w:val="24"/>
                                <w:szCs w:val="24"/>
                              </w:rPr>
                              <w:t xml:space="preserve">How do I download </w:t>
                            </w:r>
                            <w:proofErr w:type="spellStart"/>
                            <w:r w:rsidRPr="00A2656F">
                              <w:rPr>
                                <w:rFonts w:ascii="Arial" w:hAnsi="Arial" w:cs="Arial"/>
                                <w:b/>
                                <w:bCs/>
                                <w:color w:val="70AD47" w:themeColor="accent6"/>
                                <w:sz w:val="24"/>
                                <w:szCs w:val="24"/>
                              </w:rPr>
                              <w:t>Inhealthcare</w:t>
                            </w:r>
                            <w:proofErr w:type="spellEnd"/>
                            <w:r w:rsidRPr="00A2656F">
                              <w:rPr>
                                <w:rFonts w:ascii="Arial" w:hAnsi="Arial" w:cs="Arial"/>
                                <w:b/>
                                <w:bCs/>
                                <w:color w:val="70AD47" w:themeColor="accent6"/>
                                <w:sz w:val="24"/>
                                <w:szCs w:val="24"/>
                              </w:rPr>
                              <w:t>?</w:t>
                            </w:r>
                          </w:p>
                          <w:p w14:paraId="0429A69E" w14:textId="77777777" w:rsidR="00CD5CAE" w:rsidRPr="00A2656F" w:rsidRDefault="00CD5CAE" w:rsidP="00CD5CAE">
                            <w:pPr>
                              <w:rPr>
                                <w:rFonts w:ascii="Arial" w:hAnsi="Arial" w:cs="Arial"/>
                                <w:color w:val="000000" w:themeColor="text1"/>
                                <w:sz w:val="24"/>
                                <w:szCs w:val="24"/>
                              </w:rPr>
                            </w:pP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is available as a desktop application as well as online. We recommend you download the desktop application as this allows you to upload patient results in </w:t>
                            </w:r>
                            <w:proofErr w:type="spellStart"/>
                            <w:r w:rsidRPr="00A2656F">
                              <w:rPr>
                                <w:rFonts w:ascii="Arial" w:hAnsi="Arial" w:cs="Arial"/>
                                <w:color w:val="000000" w:themeColor="text1"/>
                                <w:sz w:val="24"/>
                                <w:szCs w:val="24"/>
                              </w:rPr>
                              <w:t>SystmOne</w:t>
                            </w:r>
                            <w:proofErr w:type="spellEnd"/>
                            <w:r w:rsidRPr="00A2656F">
                              <w:rPr>
                                <w:rFonts w:ascii="Arial" w:hAnsi="Arial" w:cs="Arial"/>
                                <w:color w:val="000000" w:themeColor="text1"/>
                                <w:sz w:val="24"/>
                                <w:szCs w:val="24"/>
                              </w:rPr>
                              <w:t>/EMIS whereas the online version does not.</w:t>
                            </w:r>
                          </w:p>
                          <w:p w14:paraId="4CE99EB0" w14:textId="5C257304" w:rsidR="00CD5CAE" w:rsidRPr="00A2656F" w:rsidRDefault="00CD5CAE" w:rsidP="00CD5CAE">
                            <w:pPr>
                              <w:rPr>
                                <w:rFonts w:ascii="Arial" w:hAnsi="Arial" w:cs="Arial"/>
                                <w:color w:val="000000" w:themeColor="text1"/>
                                <w:sz w:val="24"/>
                                <w:szCs w:val="24"/>
                              </w:rPr>
                            </w:pPr>
                            <w:r w:rsidRPr="00A2656F">
                              <w:rPr>
                                <w:rFonts w:ascii="Arial" w:hAnsi="Arial" w:cs="Arial"/>
                                <w:color w:val="000000" w:themeColor="text1"/>
                                <w:sz w:val="24"/>
                                <w:szCs w:val="24"/>
                              </w:rPr>
                              <w:t xml:space="preserve">Please note that you </w:t>
                            </w:r>
                            <w:r w:rsidR="001E26CA">
                              <w:rPr>
                                <w:rFonts w:ascii="Arial" w:hAnsi="Arial" w:cs="Arial"/>
                                <w:color w:val="000000" w:themeColor="text1"/>
                                <w:sz w:val="24"/>
                                <w:szCs w:val="24"/>
                              </w:rPr>
                              <w:t xml:space="preserve">will </w:t>
                            </w:r>
                            <w:r w:rsidRPr="00A2656F">
                              <w:rPr>
                                <w:rFonts w:ascii="Arial" w:hAnsi="Arial" w:cs="Arial"/>
                                <w:color w:val="000000" w:themeColor="text1"/>
                                <w:sz w:val="24"/>
                                <w:szCs w:val="24"/>
                              </w:rPr>
                              <w:t>need to be connected to the NHS server to download the desktop application. You can do this while working from home as well by connecting to the NHS VPN.</w:t>
                            </w:r>
                          </w:p>
                          <w:p w14:paraId="41C700AF" w14:textId="307A2F70" w:rsidR="00CD5CAE" w:rsidRPr="00A2656F" w:rsidRDefault="00CD5CAE" w:rsidP="00CD5CAE">
                            <w:pPr>
                              <w:rPr>
                                <w:rFonts w:ascii="Arial" w:hAnsi="Arial" w:cs="Arial"/>
                                <w:color w:val="000000" w:themeColor="text1"/>
                                <w:sz w:val="24"/>
                                <w:szCs w:val="24"/>
                              </w:rPr>
                            </w:pPr>
                            <w:r w:rsidRPr="00A2656F">
                              <w:rPr>
                                <w:rFonts w:ascii="Arial" w:hAnsi="Arial" w:cs="Arial"/>
                                <w:color w:val="000000" w:themeColor="text1"/>
                                <w:sz w:val="24"/>
                                <w:szCs w:val="24"/>
                              </w:rPr>
                              <w:t xml:space="preserve">There are three user guides attached – one for the </w:t>
                            </w:r>
                            <w:hyperlink r:id="rId24" w:history="1">
                              <w:r w:rsidRPr="00A2656F">
                                <w:rPr>
                                  <w:rStyle w:val="Hyperlink"/>
                                  <w:rFonts w:ascii="Arial" w:hAnsi="Arial" w:cs="Arial"/>
                                  <w:color w:val="4472C4" w:themeColor="accent1"/>
                                  <w:sz w:val="24"/>
                                  <w:szCs w:val="24"/>
                                </w:rPr>
                                <w:t>automated version</w:t>
                              </w:r>
                            </w:hyperlink>
                            <w:r w:rsidRPr="00A2656F">
                              <w:rPr>
                                <w:rFonts w:ascii="Arial" w:hAnsi="Arial" w:cs="Arial"/>
                                <w:color w:val="000000" w:themeColor="text1"/>
                                <w:sz w:val="24"/>
                                <w:szCs w:val="24"/>
                              </w:rPr>
                              <w:t xml:space="preserve"> (which will sync up with your </w:t>
                            </w:r>
                            <w:proofErr w:type="spellStart"/>
                            <w:r w:rsidRPr="00A2656F">
                              <w:rPr>
                                <w:rFonts w:ascii="Arial" w:hAnsi="Arial" w:cs="Arial"/>
                                <w:color w:val="000000" w:themeColor="text1"/>
                                <w:sz w:val="24"/>
                                <w:szCs w:val="24"/>
                              </w:rPr>
                              <w:t>SystmOne</w:t>
                            </w:r>
                            <w:proofErr w:type="spellEnd"/>
                            <w:r w:rsidRPr="00A2656F">
                              <w:rPr>
                                <w:rFonts w:ascii="Arial" w:hAnsi="Arial" w:cs="Arial"/>
                                <w:color w:val="000000" w:themeColor="text1"/>
                                <w:sz w:val="24"/>
                                <w:szCs w:val="24"/>
                              </w:rPr>
                              <w:t xml:space="preserve"> or EMIS interface automatically) or the </w:t>
                            </w:r>
                            <w:hyperlink r:id="rId25" w:history="1">
                              <w:proofErr w:type="spellStart"/>
                              <w:r w:rsidRPr="00A2656F">
                                <w:rPr>
                                  <w:rStyle w:val="Hyperlink"/>
                                  <w:rFonts w:ascii="Arial" w:hAnsi="Arial" w:cs="Arial"/>
                                  <w:color w:val="4472C4" w:themeColor="accent1"/>
                                  <w:sz w:val="24"/>
                                  <w:szCs w:val="24"/>
                                </w:rPr>
                                <w:t>SystmOne</w:t>
                              </w:r>
                              <w:proofErr w:type="spellEnd"/>
                            </w:hyperlink>
                            <w:r w:rsidRPr="00A2656F">
                              <w:rPr>
                                <w:rFonts w:ascii="Arial" w:hAnsi="Arial" w:cs="Arial"/>
                                <w:color w:val="000000" w:themeColor="text1"/>
                                <w:sz w:val="24"/>
                                <w:szCs w:val="24"/>
                              </w:rPr>
                              <w:t xml:space="preserve"> and </w:t>
                            </w:r>
                            <w:hyperlink r:id="rId26" w:history="1">
                              <w:r w:rsidRPr="00A2656F">
                                <w:rPr>
                                  <w:rStyle w:val="Hyperlink"/>
                                  <w:rFonts w:ascii="Arial" w:hAnsi="Arial" w:cs="Arial"/>
                                  <w:color w:val="4472C4" w:themeColor="accent1"/>
                                  <w:sz w:val="24"/>
                                  <w:szCs w:val="24"/>
                                </w:rPr>
                                <w:t>EMIS</w:t>
                              </w:r>
                            </w:hyperlink>
                            <w:r w:rsidRPr="00A2656F">
                              <w:rPr>
                                <w:rFonts w:ascii="Arial" w:hAnsi="Arial" w:cs="Arial"/>
                                <w:color w:val="000000" w:themeColor="text1"/>
                                <w:sz w:val="24"/>
                                <w:szCs w:val="24"/>
                              </w:rPr>
                              <w:t xml:space="preserve"> manual versions (this can be used by those wanting to manually check information first before it goes into the patient record).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A00CC" id="Rectangle 5" o:spid="_x0000_s1033" style="position:absolute;margin-left:0;margin-top:12.5pt;width:461.1pt;height:229p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" fillcolor="#bdd6ee [1304]" stroked="f" strokeweight="1pt">
                <v:textbox>
                  <w:txbxContent>
                    <w:p w14:paraId="6ED5339B" w14:textId="77777777" w:rsidR="00CD5CAE" w:rsidRPr="00A2656F" w:rsidRDefault="00CD5CAE" w:rsidP="00CD5CAE">
                      <w:pPr>
                        <w:rPr>
                          <w:rFonts w:ascii="Arial" w:hAnsi="Arial" w:cs="Arial"/>
                          <w:b/>
                          <w:bCs/>
                          <w:color w:val="70AD47" w:themeColor="accent6"/>
                          <w:sz w:val="24"/>
                          <w:szCs w:val="24"/>
                        </w:rPr>
                      </w:pPr>
                      <w:r w:rsidRPr="00A2656F">
                        <w:rPr>
                          <w:rFonts w:ascii="Arial" w:hAnsi="Arial" w:cs="Arial"/>
                          <w:b/>
                          <w:bCs/>
                          <w:color w:val="70AD47" w:themeColor="accent6"/>
                          <w:sz w:val="24"/>
                          <w:szCs w:val="24"/>
                        </w:rPr>
                        <w:t xml:space="preserve">How do I download </w:t>
                      </w:r>
                      <w:proofErr w:type="spellStart"/>
                      <w:r w:rsidRPr="00A2656F">
                        <w:rPr>
                          <w:rFonts w:ascii="Arial" w:hAnsi="Arial" w:cs="Arial"/>
                          <w:b/>
                          <w:bCs/>
                          <w:color w:val="70AD47" w:themeColor="accent6"/>
                          <w:sz w:val="24"/>
                          <w:szCs w:val="24"/>
                        </w:rPr>
                        <w:t>Inhealthcare</w:t>
                      </w:r>
                      <w:proofErr w:type="spellEnd"/>
                      <w:r w:rsidRPr="00A2656F">
                        <w:rPr>
                          <w:rFonts w:ascii="Arial" w:hAnsi="Arial" w:cs="Arial"/>
                          <w:b/>
                          <w:bCs/>
                          <w:color w:val="70AD47" w:themeColor="accent6"/>
                          <w:sz w:val="24"/>
                          <w:szCs w:val="24"/>
                        </w:rPr>
                        <w:t>?</w:t>
                      </w:r>
                    </w:p>
                    <w:p w14:paraId="0429A69E" w14:textId="77777777" w:rsidR="00CD5CAE" w:rsidRPr="00A2656F" w:rsidRDefault="00CD5CAE" w:rsidP="00CD5CAE">
                      <w:pPr>
                        <w:rPr>
                          <w:rFonts w:ascii="Arial" w:hAnsi="Arial" w:cs="Arial"/>
                          <w:color w:val="000000" w:themeColor="text1"/>
                          <w:sz w:val="24"/>
                          <w:szCs w:val="24"/>
                        </w:rPr>
                      </w:pPr>
                      <w:proofErr w:type="spellStart"/>
                      <w:r w:rsidRPr="00A2656F">
                        <w:rPr>
                          <w:rFonts w:ascii="Arial" w:hAnsi="Arial" w:cs="Arial"/>
                          <w:color w:val="000000" w:themeColor="text1"/>
                          <w:sz w:val="24"/>
                          <w:szCs w:val="24"/>
                        </w:rPr>
                        <w:t>Inhealthcare</w:t>
                      </w:r>
                      <w:proofErr w:type="spellEnd"/>
                      <w:r w:rsidRPr="00A2656F">
                        <w:rPr>
                          <w:rFonts w:ascii="Arial" w:hAnsi="Arial" w:cs="Arial"/>
                          <w:color w:val="000000" w:themeColor="text1"/>
                          <w:sz w:val="24"/>
                          <w:szCs w:val="24"/>
                        </w:rPr>
                        <w:t xml:space="preserve"> is available as a desktop application as well as online. We recommend you download the desktop application as this allows you to upload patient results in </w:t>
                      </w:r>
                      <w:proofErr w:type="spellStart"/>
                      <w:r w:rsidRPr="00A2656F">
                        <w:rPr>
                          <w:rFonts w:ascii="Arial" w:hAnsi="Arial" w:cs="Arial"/>
                          <w:color w:val="000000" w:themeColor="text1"/>
                          <w:sz w:val="24"/>
                          <w:szCs w:val="24"/>
                        </w:rPr>
                        <w:t>SystmOne</w:t>
                      </w:r>
                      <w:proofErr w:type="spellEnd"/>
                      <w:r w:rsidRPr="00A2656F">
                        <w:rPr>
                          <w:rFonts w:ascii="Arial" w:hAnsi="Arial" w:cs="Arial"/>
                          <w:color w:val="000000" w:themeColor="text1"/>
                          <w:sz w:val="24"/>
                          <w:szCs w:val="24"/>
                        </w:rPr>
                        <w:t>/EMIS whereas the online version does not.</w:t>
                      </w:r>
                    </w:p>
                    <w:p w14:paraId="4CE99EB0" w14:textId="5C257304" w:rsidR="00CD5CAE" w:rsidRPr="00A2656F" w:rsidRDefault="00CD5CAE" w:rsidP="00CD5CAE">
                      <w:pPr>
                        <w:rPr>
                          <w:rFonts w:ascii="Arial" w:hAnsi="Arial" w:cs="Arial"/>
                          <w:color w:val="000000" w:themeColor="text1"/>
                          <w:sz w:val="24"/>
                          <w:szCs w:val="24"/>
                        </w:rPr>
                      </w:pPr>
                      <w:r w:rsidRPr="00A2656F">
                        <w:rPr>
                          <w:rFonts w:ascii="Arial" w:hAnsi="Arial" w:cs="Arial"/>
                          <w:color w:val="000000" w:themeColor="text1"/>
                          <w:sz w:val="24"/>
                          <w:szCs w:val="24"/>
                        </w:rPr>
                        <w:t xml:space="preserve">Please note that you </w:t>
                      </w:r>
                      <w:r w:rsidR="001E26CA">
                        <w:rPr>
                          <w:rFonts w:ascii="Arial" w:hAnsi="Arial" w:cs="Arial"/>
                          <w:color w:val="000000" w:themeColor="text1"/>
                          <w:sz w:val="24"/>
                          <w:szCs w:val="24"/>
                        </w:rPr>
                        <w:t xml:space="preserve">will </w:t>
                      </w:r>
                      <w:r w:rsidRPr="00A2656F">
                        <w:rPr>
                          <w:rFonts w:ascii="Arial" w:hAnsi="Arial" w:cs="Arial"/>
                          <w:color w:val="000000" w:themeColor="text1"/>
                          <w:sz w:val="24"/>
                          <w:szCs w:val="24"/>
                        </w:rPr>
                        <w:t>need to be connected to the NHS server to download the desktop application. You can do this while working from home as well by connecting to the NHS VPN.</w:t>
                      </w:r>
                    </w:p>
                    <w:p w14:paraId="41C700AF" w14:textId="307A2F70" w:rsidR="00CD5CAE" w:rsidRPr="00A2656F" w:rsidRDefault="00CD5CAE" w:rsidP="00CD5CAE">
                      <w:pPr>
                        <w:rPr>
                          <w:rFonts w:ascii="Arial" w:hAnsi="Arial" w:cs="Arial"/>
                          <w:color w:val="000000" w:themeColor="text1"/>
                          <w:sz w:val="24"/>
                          <w:szCs w:val="24"/>
                        </w:rPr>
                      </w:pPr>
                      <w:r w:rsidRPr="00A2656F">
                        <w:rPr>
                          <w:rFonts w:ascii="Arial" w:hAnsi="Arial" w:cs="Arial"/>
                          <w:color w:val="000000" w:themeColor="text1"/>
                          <w:sz w:val="24"/>
                          <w:szCs w:val="24"/>
                        </w:rPr>
                        <w:t xml:space="preserve">There are three user guides attached – one for the </w:t>
                      </w:r>
                      <w:hyperlink r:id="rId27" w:history="1">
                        <w:r w:rsidRPr="00A2656F">
                          <w:rPr>
                            <w:rStyle w:val="Hyperlink"/>
                            <w:rFonts w:ascii="Arial" w:hAnsi="Arial" w:cs="Arial"/>
                            <w:color w:val="4472C4" w:themeColor="accent1"/>
                            <w:sz w:val="24"/>
                            <w:szCs w:val="24"/>
                          </w:rPr>
                          <w:t>automated version</w:t>
                        </w:r>
                      </w:hyperlink>
                      <w:r w:rsidRPr="00A2656F">
                        <w:rPr>
                          <w:rFonts w:ascii="Arial" w:hAnsi="Arial" w:cs="Arial"/>
                          <w:color w:val="000000" w:themeColor="text1"/>
                          <w:sz w:val="24"/>
                          <w:szCs w:val="24"/>
                        </w:rPr>
                        <w:t xml:space="preserve"> (which will sync up with your </w:t>
                      </w:r>
                      <w:proofErr w:type="spellStart"/>
                      <w:r w:rsidRPr="00A2656F">
                        <w:rPr>
                          <w:rFonts w:ascii="Arial" w:hAnsi="Arial" w:cs="Arial"/>
                          <w:color w:val="000000" w:themeColor="text1"/>
                          <w:sz w:val="24"/>
                          <w:szCs w:val="24"/>
                        </w:rPr>
                        <w:t>SystmOne</w:t>
                      </w:r>
                      <w:proofErr w:type="spellEnd"/>
                      <w:r w:rsidRPr="00A2656F">
                        <w:rPr>
                          <w:rFonts w:ascii="Arial" w:hAnsi="Arial" w:cs="Arial"/>
                          <w:color w:val="000000" w:themeColor="text1"/>
                          <w:sz w:val="24"/>
                          <w:szCs w:val="24"/>
                        </w:rPr>
                        <w:t xml:space="preserve"> or EMIS interface automatically) or the </w:t>
                      </w:r>
                      <w:hyperlink r:id="rId28" w:history="1">
                        <w:proofErr w:type="spellStart"/>
                        <w:r w:rsidRPr="00A2656F">
                          <w:rPr>
                            <w:rStyle w:val="Hyperlink"/>
                            <w:rFonts w:ascii="Arial" w:hAnsi="Arial" w:cs="Arial"/>
                            <w:color w:val="4472C4" w:themeColor="accent1"/>
                            <w:sz w:val="24"/>
                            <w:szCs w:val="24"/>
                          </w:rPr>
                          <w:t>SystmOne</w:t>
                        </w:r>
                        <w:proofErr w:type="spellEnd"/>
                      </w:hyperlink>
                      <w:r w:rsidRPr="00A2656F">
                        <w:rPr>
                          <w:rFonts w:ascii="Arial" w:hAnsi="Arial" w:cs="Arial"/>
                          <w:color w:val="000000" w:themeColor="text1"/>
                          <w:sz w:val="24"/>
                          <w:szCs w:val="24"/>
                        </w:rPr>
                        <w:t xml:space="preserve"> and </w:t>
                      </w:r>
                      <w:hyperlink r:id="rId29" w:history="1">
                        <w:r w:rsidRPr="00A2656F">
                          <w:rPr>
                            <w:rStyle w:val="Hyperlink"/>
                            <w:rFonts w:ascii="Arial" w:hAnsi="Arial" w:cs="Arial"/>
                            <w:color w:val="4472C4" w:themeColor="accent1"/>
                            <w:sz w:val="24"/>
                            <w:szCs w:val="24"/>
                          </w:rPr>
                          <w:t>EMIS</w:t>
                        </w:r>
                      </w:hyperlink>
                      <w:r w:rsidRPr="00A2656F">
                        <w:rPr>
                          <w:rFonts w:ascii="Arial" w:hAnsi="Arial" w:cs="Arial"/>
                          <w:color w:val="000000" w:themeColor="text1"/>
                          <w:sz w:val="24"/>
                          <w:szCs w:val="24"/>
                        </w:rPr>
                        <w:t xml:space="preserve"> manual versions (this can be used by those wanting to manually check information first before it goes into the patient record).</w:t>
                      </w:r>
                    </w:p>
                  </w:txbxContent>
                </v:textbox>
              </v:rect>
            </w:pict>
          </mc:Fallback>
        </mc:AlternateContent>
      </w:r>
    </w:p>
    <w:p w14:paraId="08FAA2D9" w14:textId="603CFD2F" w:rsidR="00CD5CAE" w:rsidRDefault="00CD5CAE" w:rsidP="004D78A2">
      <w:pPr>
        <w:rPr>
          <w:rFonts w:ascii="Arial" w:hAnsi="Arial" w:cs="Arial"/>
        </w:rPr>
      </w:pPr>
    </w:p>
    <w:p w14:paraId="27C894E3" w14:textId="3E5B1483" w:rsidR="00CD5CAE" w:rsidRDefault="00CD5CAE" w:rsidP="004D78A2">
      <w:pPr>
        <w:rPr>
          <w:rFonts w:ascii="Arial" w:hAnsi="Arial" w:cs="Arial"/>
        </w:rPr>
      </w:pPr>
    </w:p>
    <w:p w14:paraId="2AEDBD60" w14:textId="7A1146B4" w:rsidR="00CD5CAE" w:rsidRDefault="00CD5CAE" w:rsidP="004D78A2">
      <w:pPr>
        <w:rPr>
          <w:rFonts w:ascii="Arial" w:hAnsi="Arial" w:cs="Arial"/>
        </w:rPr>
      </w:pPr>
    </w:p>
    <w:p w14:paraId="0D539A81" w14:textId="595EC82E" w:rsidR="00CD2C48" w:rsidRPr="007C267D" w:rsidRDefault="00C54AD9" w:rsidP="004D78A2">
      <w:pPr>
        <w:rPr>
          <w:rFonts w:ascii="Arial" w:hAnsi="Arial" w:cs="Arial"/>
        </w:rPr>
      </w:pPr>
      <w:r>
        <w:rPr>
          <w:rFonts w:ascii="Arial" w:hAnsi="Arial" w:cs="Arial"/>
          <w:b/>
          <w:bCs/>
          <w:noProof/>
          <w:lang w:eastAsia="en-GB"/>
        </w:rPr>
        <mc:AlternateContent>
          <mc:Choice Requires="wps">
            <w:drawing>
              <wp:anchor distT="0" distB="0" distL="114300" distR="114300" simplePos="0" relativeHeight="251881984" behindDoc="0" locked="0" layoutInCell="1" allowOverlap="1" wp14:anchorId="12E0C933" wp14:editId="507A317F">
                <wp:simplePos x="0" y="0"/>
                <wp:positionH relativeFrom="column">
                  <wp:posOffset>21590</wp:posOffset>
                </wp:positionH>
                <wp:positionV relativeFrom="paragraph">
                  <wp:posOffset>4055110</wp:posOffset>
                </wp:positionV>
                <wp:extent cx="5855970" cy="1066800"/>
                <wp:effectExtent l="0" t="0" r="0" b="0"/>
                <wp:wrapNone/>
                <wp:docPr id="19" name="Rectangle 19"/>
                <wp:cNvGraphicFramePr/>
                <a:graphic xmlns:a="http://schemas.openxmlformats.org/drawingml/2006/main">
                  <a:graphicData uri="http://schemas.microsoft.com/office/word/2010/wordprocessingShape">
                    <wps:wsp>
                      <wps:cNvSpPr/>
                      <wps:spPr>
                        <a:xfrm>
                          <a:off x="0" y="0"/>
                          <a:ext cx="5855970" cy="10668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DD3617" w14:textId="65BC8092" w:rsidR="00E76345" w:rsidRPr="009167CB" w:rsidRDefault="00E76345" w:rsidP="00E76345">
                            <w:pPr>
                              <w:rPr>
                                <w:rFonts w:ascii="Arial" w:hAnsi="Arial" w:cs="Arial"/>
                                <w:b/>
                                <w:bCs/>
                                <w:color w:val="70AD47" w:themeColor="accent6"/>
                                <w:sz w:val="24"/>
                                <w:szCs w:val="24"/>
                              </w:rPr>
                            </w:pPr>
                            <w:r>
                              <w:rPr>
                                <w:rFonts w:ascii="Arial" w:hAnsi="Arial" w:cs="Arial"/>
                                <w:b/>
                                <w:bCs/>
                                <w:color w:val="70AD47" w:themeColor="accent6"/>
                                <w:sz w:val="24"/>
                                <w:szCs w:val="24"/>
                              </w:rPr>
                              <w:t>Who do I contact if I have questions</w:t>
                            </w:r>
                            <w:r w:rsidR="005C77EF">
                              <w:rPr>
                                <w:rFonts w:ascii="Arial" w:hAnsi="Arial" w:cs="Arial"/>
                                <w:b/>
                                <w:bCs/>
                                <w:color w:val="70AD47" w:themeColor="accent6"/>
                                <w:sz w:val="24"/>
                                <w:szCs w:val="24"/>
                              </w:rPr>
                              <w:t>?</w:t>
                            </w:r>
                          </w:p>
                          <w:p w14:paraId="78A72864" w14:textId="4A1E0B7D" w:rsidR="00E76345" w:rsidRPr="009167CB" w:rsidRDefault="005C77EF" w:rsidP="00E76345">
                            <w:pPr>
                              <w:rPr>
                                <w:rFonts w:ascii="Arial" w:hAnsi="Arial" w:cs="Arial"/>
                                <w:color w:val="000000" w:themeColor="text1"/>
                                <w:sz w:val="24"/>
                                <w:szCs w:val="24"/>
                              </w:rPr>
                            </w:pPr>
                            <w:r>
                              <w:rPr>
                                <w:rFonts w:ascii="Arial" w:hAnsi="Arial" w:cs="Arial"/>
                                <w:color w:val="000000" w:themeColor="text1"/>
                                <w:sz w:val="24"/>
                                <w:szCs w:val="24"/>
                              </w:rPr>
                              <w:t xml:space="preserve">Please contact Alex Silverstein, </w:t>
                            </w:r>
                            <w:r w:rsidR="009C2BC5">
                              <w:rPr>
                                <w:rFonts w:ascii="Arial" w:hAnsi="Arial" w:cs="Arial"/>
                                <w:color w:val="000000" w:themeColor="text1"/>
                                <w:sz w:val="24"/>
                                <w:szCs w:val="24"/>
                              </w:rPr>
                              <w:t xml:space="preserve">Deputy Head of Diabetes Programme, at </w:t>
                            </w:r>
                            <w:hyperlink r:id="rId30" w:history="1">
                              <w:r w:rsidR="009C2BC5" w:rsidRPr="00A2656F">
                                <w:rPr>
                                  <w:rStyle w:val="Hyperlink"/>
                                  <w:rFonts w:ascii="Arial" w:hAnsi="Arial" w:cs="Arial"/>
                                  <w:color w:val="4472C4" w:themeColor="accent1"/>
                                  <w:sz w:val="24"/>
                                  <w:szCs w:val="24"/>
                                </w:rPr>
                                <w:t>alex.silverstein@nhs.net</w:t>
                              </w:r>
                            </w:hyperlink>
                            <w:r w:rsidR="009C2BC5">
                              <w:rPr>
                                <w:rStyle w:val="Hyperlink"/>
                                <w:rFonts w:ascii="Arial" w:hAnsi="Arial" w:cs="Arial"/>
                                <w:color w:val="4472C4" w:themeColor="accen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0C933" id="Rectangle 19" o:spid="_x0000_s1034" style="position:absolute;margin-left:1.7pt;margin-top:319.3pt;width:461.1pt;height:84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" fillcolor="#bdd6ee [1304]" stroked="f" strokeweight="1pt">
                <v:textbox>
                  <w:txbxContent>
                    <w:p w14:paraId="34DD3617" w14:textId="65BC8092" w:rsidR="00E76345" w:rsidRPr="009167CB" w:rsidRDefault="00E76345" w:rsidP="00E76345">
                      <w:pPr>
                        <w:rPr>
                          <w:rFonts w:ascii="Arial" w:hAnsi="Arial" w:cs="Arial"/>
                          <w:b/>
                          <w:bCs/>
                          <w:color w:val="70AD47" w:themeColor="accent6"/>
                          <w:sz w:val="24"/>
                          <w:szCs w:val="24"/>
                        </w:rPr>
                      </w:pPr>
                      <w:r>
                        <w:rPr>
                          <w:rFonts w:ascii="Arial" w:hAnsi="Arial" w:cs="Arial"/>
                          <w:b/>
                          <w:bCs/>
                          <w:color w:val="70AD47" w:themeColor="accent6"/>
                          <w:sz w:val="24"/>
                          <w:szCs w:val="24"/>
                        </w:rPr>
                        <w:t>Who do I contact if I have questions</w:t>
                      </w:r>
                      <w:r w:rsidR="005C77EF">
                        <w:rPr>
                          <w:rFonts w:ascii="Arial" w:hAnsi="Arial" w:cs="Arial"/>
                          <w:b/>
                          <w:bCs/>
                          <w:color w:val="70AD47" w:themeColor="accent6"/>
                          <w:sz w:val="24"/>
                          <w:szCs w:val="24"/>
                        </w:rPr>
                        <w:t>?</w:t>
                      </w:r>
                    </w:p>
                    <w:p w14:paraId="78A72864" w14:textId="4A1E0B7D" w:rsidR="00E76345" w:rsidRPr="009167CB" w:rsidRDefault="005C77EF" w:rsidP="00E76345">
                      <w:pPr>
                        <w:rPr>
                          <w:rFonts w:ascii="Arial" w:hAnsi="Arial" w:cs="Arial"/>
                          <w:color w:val="000000" w:themeColor="text1"/>
                          <w:sz w:val="24"/>
                          <w:szCs w:val="24"/>
                        </w:rPr>
                      </w:pPr>
                      <w:r>
                        <w:rPr>
                          <w:rFonts w:ascii="Arial" w:hAnsi="Arial" w:cs="Arial"/>
                          <w:color w:val="000000" w:themeColor="text1"/>
                          <w:sz w:val="24"/>
                          <w:szCs w:val="24"/>
                        </w:rPr>
                        <w:t xml:space="preserve">Please contact Alex Silverstein, </w:t>
                      </w:r>
                      <w:r w:rsidR="009C2BC5">
                        <w:rPr>
                          <w:rFonts w:ascii="Arial" w:hAnsi="Arial" w:cs="Arial"/>
                          <w:color w:val="000000" w:themeColor="text1"/>
                          <w:sz w:val="24"/>
                          <w:szCs w:val="24"/>
                        </w:rPr>
                        <w:t xml:space="preserve">Deputy Head of Diabetes Programme, at </w:t>
                      </w:r>
                      <w:hyperlink r:id="rId31" w:history="1">
                        <w:r w:rsidR="009C2BC5" w:rsidRPr="00A2656F">
                          <w:rPr>
                            <w:rStyle w:val="Hyperlink"/>
                            <w:rFonts w:ascii="Arial" w:hAnsi="Arial" w:cs="Arial"/>
                            <w:color w:val="4472C4" w:themeColor="accent1"/>
                            <w:sz w:val="24"/>
                            <w:szCs w:val="24"/>
                          </w:rPr>
                          <w:t>alex.silverstein@nhs.net</w:t>
                        </w:r>
                      </w:hyperlink>
                      <w:r w:rsidR="009C2BC5">
                        <w:rPr>
                          <w:rStyle w:val="Hyperlink"/>
                          <w:rFonts w:ascii="Arial" w:hAnsi="Arial" w:cs="Arial"/>
                          <w:color w:val="4472C4" w:themeColor="accent1"/>
                          <w:sz w:val="24"/>
                          <w:szCs w:val="24"/>
                        </w:rPr>
                        <w:t>.</w:t>
                      </w:r>
                    </w:p>
                  </w:txbxContent>
                </v:textbox>
              </v:rect>
            </w:pict>
          </mc:Fallback>
        </mc:AlternateContent>
      </w:r>
      <w:r w:rsidR="009C2BC5">
        <w:rPr>
          <w:rFonts w:ascii="Arial" w:hAnsi="Arial" w:cs="Arial"/>
          <w:b/>
          <w:bCs/>
          <w:noProof/>
          <w:lang w:eastAsia="en-GB"/>
        </w:rPr>
        <mc:AlternateContent>
          <mc:Choice Requires="wps">
            <w:drawing>
              <wp:anchor distT="0" distB="0" distL="114300" distR="114300" simplePos="0" relativeHeight="251464192" behindDoc="0" locked="0" layoutInCell="1" allowOverlap="1" wp14:anchorId="3F67C0F3" wp14:editId="24327A7C">
                <wp:simplePos x="0" y="0"/>
                <wp:positionH relativeFrom="column">
                  <wp:posOffset>0</wp:posOffset>
                </wp:positionH>
                <wp:positionV relativeFrom="paragraph">
                  <wp:posOffset>2209074</wp:posOffset>
                </wp:positionV>
                <wp:extent cx="5855970" cy="1619250"/>
                <wp:effectExtent l="0" t="0" r="0" b="0"/>
                <wp:wrapNone/>
                <wp:docPr id="6" name="Rectangle 6"/>
                <wp:cNvGraphicFramePr/>
                <a:graphic xmlns:a="http://schemas.openxmlformats.org/drawingml/2006/main">
                  <a:graphicData uri="http://schemas.microsoft.com/office/word/2010/wordprocessingShape">
                    <wps:wsp>
                      <wps:cNvSpPr/>
                      <wps:spPr>
                        <a:xfrm>
                          <a:off x="0" y="0"/>
                          <a:ext cx="5855970" cy="161925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1CA24" w14:textId="77777777" w:rsidR="00CD5CAE" w:rsidRPr="009167CB" w:rsidRDefault="00CD5CAE" w:rsidP="00CD5CAE">
                            <w:pPr>
                              <w:rPr>
                                <w:rFonts w:ascii="Arial" w:hAnsi="Arial" w:cs="Arial"/>
                                <w:b/>
                                <w:bCs/>
                                <w:color w:val="70AD47" w:themeColor="accent6"/>
                                <w:sz w:val="24"/>
                                <w:szCs w:val="24"/>
                              </w:rPr>
                            </w:pPr>
                            <w:r w:rsidRPr="009167CB">
                              <w:rPr>
                                <w:rFonts w:ascii="Arial" w:hAnsi="Arial" w:cs="Arial"/>
                                <w:b/>
                                <w:bCs/>
                                <w:color w:val="70AD47" w:themeColor="accent6"/>
                                <w:sz w:val="24"/>
                                <w:szCs w:val="24"/>
                              </w:rPr>
                              <w:t xml:space="preserve">How do I start using </w:t>
                            </w:r>
                            <w:proofErr w:type="spellStart"/>
                            <w:r w:rsidRPr="009167CB">
                              <w:rPr>
                                <w:rFonts w:ascii="Arial" w:hAnsi="Arial" w:cs="Arial"/>
                                <w:b/>
                                <w:bCs/>
                                <w:color w:val="70AD47" w:themeColor="accent6"/>
                                <w:sz w:val="24"/>
                                <w:szCs w:val="24"/>
                              </w:rPr>
                              <w:t>Inhealthcare</w:t>
                            </w:r>
                            <w:proofErr w:type="spellEnd"/>
                            <w:r w:rsidRPr="009167CB">
                              <w:rPr>
                                <w:rFonts w:ascii="Arial" w:hAnsi="Arial" w:cs="Arial"/>
                                <w:b/>
                                <w:bCs/>
                                <w:color w:val="70AD47" w:themeColor="accent6"/>
                                <w:sz w:val="24"/>
                                <w:szCs w:val="24"/>
                              </w:rPr>
                              <w:t>?</w:t>
                            </w:r>
                          </w:p>
                          <w:p w14:paraId="77648B56" w14:textId="77777777" w:rsidR="00CD5CAE" w:rsidRPr="009167CB" w:rsidRDefault="00CD5CAE" w:rsidP="00CD5CAE">
                            <w:pPr>
                              <w:rPr>
                                <w:rFonts w:ascii="Arial" w:hAnsi="Arial" w:cs="Arial"/>
                                <w:color w:val="000000" w:themeColor="text1"/>
                                <w:sz w:val="24"/>
                                <w:szCs w:val="24"/>
                              </w:rPr>
                            </w:pPr>
                            <w:r w:rsidRPr="009167CB">
                              <w:rPr>
                                <w:rFonts w:ascii="Arial" w:hAnsi="Arial" w:cs="Arial"/>
                                <w:color w:val="000000" w:themeColor="text1"/>
                                <w:sz w:val="24"/>
                                <w:szCs w:val="24"/>
                              </w:rPr>
                              <w:t>Once your team’s user access and organisation has been set up on the platform, you will receive an email with your username and password information.</w:t>
                            </w:r>
                          </w:p>
                          <w:p w14:paraId="0899FF02" w14:textId="30FE6099" w:rsidR="00CD5CAE" w:rsidRPr="009167CB" w:rsidRDefault="00CD5CAE" w:rsidP="00CD5CAE">
                            <w:pPr>
                              <w:rPr>
                                <w:rFonts w:ascii="Arial" w:hAnsi="Arial" w:cs="Arial"/>
                                <w:color w:val="000000" w:themeColor="text1"/>
                                <w:sz w:val="24"/>
                                <w:szCs w:val="24"/>
                              </w:rPr>
                            </w:pPr>
                            <w:r w:rsidRPr="009167CB">
                              <w:rPr>
                                <w:rFonts w:ascii="Arial" w:hAnsi="Arial" w:cs="Arial"/>
                                <w:color w:val="000000" w:themeColor="text1"/>
                                <w:sz w:val="24"/>
                                <w:szCs w:val="24"/>
                              </w:rPr>
                              <w:t xml:space="preserve">To get started, please refer to the </w:t>
                            </w:r>
                            <w:hyperlink r:id="rId32" w:anchor="introduction-to-fresh-start-diabetes" w:history="1">
                              <w:proofErr w:type="spellStart"/>
                              <w:r w:rsidRPr="009167CB">
                                <w:rPr>
                                  <w:rStyle w:val="Hyperlink"/>
                                  <w:rFonts w:ascii="Arial" w:hAnsi="Arial" w:cs="Arial"/>
                                  <w:color w:val="4472C4" w:themeColor="accent1"/>
                                  <w:sz w:val="24"/>
                                  <w:szCs w:val="24"/>
                                </w:rPr>
                                <w:t>Inhealthcare</w:t>
                              </w:r>
                              <w:proofErr w:type="spellEnd"/>
                              <w:r w:rsidRPr="009167CB">
                                <w:rPr>
                                  <w:rStyle w:val="Hyperlink"/>
                                  <w:rFonts w:ascii="Arial" w:hAnsi="Arial" w:cs="Arial"/>
                                  <w:color w:val="4472C4" w:themeColor="accent1"/>
                                  <w:sz w:val="24"/>
                                  <w:szCs w:val="24"/>
                                </w:rPr>
                                <w:t xml:space="preserve"> user guide</w:t>
                              </w:r>
                            </w:hyperlink>
                            <w:r w:rsidRPr="009167CB">
                              <w:rPr>
                                <w:rFonts w:ascii="Arial" w:hAnsi="Arial" w:cs="Arial"/>
                                <w:color w:val="000000" w:themeColor="text1"/>
                                <w:sz w:val="24"/>
                                <w:szCs w:val="24"/>
                              </w:rPr>
                              <w:t xml:space="preserve"> as it lays out the functionalities of </w:t>
                            </w:r>
                            <w:proofErr w:type="spellStart"/>
                            <w:r w:rsidRPr="009167CB">
                              <w:rPr>
                                <w:rFonts w:ascii="Arial" w:hAnsi="Arial" w:cs="Arial"/>
                                <w:color w:val="000000" w:themeColor="text1"/>
                                <w:sz w:val="24"/>
                                <w:szCs w:val="24"/>
                              </w:rPr>
                              <w:t>Inhealthcare</w:t>
                            </w:r>
                            <w:proofErr w:type="spellEnd"/>
                            <w:r w:rsidRPr="009167CB">
                              <w:rPr>
                                <w:rFonts w:ascii="Arial" w:hAnsi="Arial" w:cs="Arial"/>
                                <w:color w:val="000000" w:themeColor="text1"/>
                                <w:sz w:val="24"/>
                                <w:szCs w:val="24"/>
                              </w:rPr>
                              <w:t xml:space="preserve"> step-by-step with instructions and diagrams.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7C0F3" id="Rectangle 6" o:spid="_x0000_s1035" style="position:absolute;margin-left:0;margin-top:173.95pt;width:461.1pt;height:127.5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" fillcolor="#bdd6ee [1304]" stroked="f" strokeweight="1pt">
                <v:textbox>
                  <w:txbxContent>
                    <w:p w14:paraId="1B71CA24" w14:textId="77777777" w:rsidR="00CD5CAE" w:rsidRPr="009167CB" w:rsidRDefault="00CD5CAE" w:rsidP="00CD5CAE">
                      <w:pPr>
                        <w:rPr>
                          <w:rFonts w:ascii="Arial" w:hAnsi="Arial" w:cs="Arial"/>
                          <w:b/>
                          <w:bCs/>
                          <w:color w:val="70AD47" w:themeColor="accent6"/>
                          <w:sz w:val="24"/>
                          <w:szCs w:val="24"/>
                        </w:rPr>
                      </w:pPr>
                      <w:r w:rsidRPr="009167CB">
                        <w:rPr>
                          <w:rFonts w:ascii="Arial" w:hAnsi="Arial" w:cs="Arial"/>
                          <w:b/>
                          <w:bCs/>
                          <w:color w:val="70AD47" w:themeColor="accent6"/>
                          <w:sz w:val="24"/>
                          <w:szCs w:val="24"/>
                        </w:rPr>
                        <w:t xml:space="preserve">How do I start using </w:t>
                      </w:r>
                      <w:proofErr w:type="spellStart"/>
                      <w:r w:rsidRPr="009167CB">
                        <w:rPr>
                          <w:rFonts w:ascii="Arial" w:hAnsi="Arial" w:cs="Arial"/>
                          <w:b/>
                          <w:bCs/>
                          <w:color w:val="70AD47" w:themeColor="accent6"/>
                          <w:sz w:val="24"/>
                          <w:szCs w:val="24"/>
                        </w:rPr>
                        <w:t>Inhealthcare</w:t>
                      </w:r>
                      <w:proofErr w:type="spellEnd"/>
                      <w:r w:rsidRPr="009167CB">
                        <w:rPr>
                          <w:rFonts w:ascii="Arial" w:hAnsi="Arial" w:cs="Arial"/>
                          <w:b/>
                          <w:bCs/>
                          <w:color w:val="70AD47" w:themeColor="accent6"/>
                          <w:sz w:val="24"/>
                          <w:szCs w:val="24"/>
                        </w:rPr>
                        <w:t>?</w:t>
                      </w:r>
                    </w:p>
                    <w:p w14:paraId="77648B56" w14:textId="77777777" w:rsidR="00CD5CAE" w:rsidRPr="009167CB" w:rsidRDefault="00CD5CAE" w:rsidP="00CD5CAE">
                      <w:pPr>
                        <w:rPr>
                          <w:rFonts w:ascii="Arial" w:hAnsi="Arial" w:cs="Arial"/>
                          <w:color w:val="000000" w:themeColor="text1"/>
                          <w:sz w:val="24"/>
                          <w:szCs w:val="24"/>
                        </w:rPr>
                      </w:pPr>
                      <w:r w:rsidRPr="009167CB">
                        <w:rPr>
                          <w:rFonts w:ascii="Arial" w:hAnsi="Arial" w:cs="Arial"/>
                          <w:color w:val="000000" w:themeColor="text1"/>
                          <w:sz w:val="24"/>
                          <w:szCs w:val="24"/>
                        </w:rPr>
                        <w:t>Once your team’s user access and organisation has been set up on the platform, you will receive an email with your username and password information.</w:t>
                      </w:r>
                    </w:p>
                    <w:p w14:paraId="0899FF02" w14:textId="30FE6099" w:rsidR="00CD5CAE" w:rsidRPr="009167CB" w:rsidRDefault="00CD5CAE" w:rsidP="00CD5CAE">
                      <w:pPr>
                        <w:rPr>
                          <w:rFonts w:ascii="Arial" w:hAnsi="Arial" w:cs="Arial"/>
                          <w:color w:val="000000" w:themeColor="text1"/>
                          <w:sz w:val="24"/>
                          <w:szCs w:val="24"/>
                        </w:rPr>
                      </w:pPr>
                      <w:r w:rsidRPr="009167CB">
                        <w:rPr>
                          <w:rFonts w:ascii="Arial" w:hAnsi="Arial" w:cs="Arial"/>
                          <w:color w:val="000000" w:themeColor="text1"/>
                          <w:sz w:val="24"/>
                          <w:szCs w:val="24"/>
                        </w:rPr>
                        <w:t xml:space="preserve">To get started, please refer to the </w:t>
                      </w:r>
                      <w:hyperlink r:id="rId33" w:anchor="introduction-to-fresh-start-diabetes" w:history="1">
                        <w:proofErr w:type="spellStart"/>
                        <w:r w:rsidRPr="009167CB">
                          <w:rPr>
                            <w:rStyle w:val="Hyperlink"/>
                            <w:rFonts w:ascii="Arial" w:hAnsi="Arial" w:cs="Arial"/>
                            <w:color w:val="4472C4" w:themeColor="accent1"/>
                            <w:sz w:val="24"/>
                            <w:szCs w:val="24"/>
                          </w:rPr>
                          <w:t>Inhealthcare</w:t>
                        </w:r>
                        <w:proofErr w:type="spellEnd"/>
                        <w:r w:rsidRPr="009167CB">
                          <w:rPr>
                            <w:rStyle w:val="Hyperlink"/>
                            <w:rFonts w:ascii="Arial" w:hAnsi="Arial" w:cs="Arial"/>
                            <w:color w:val="4472C4" w:themeColor="accent1"/>
                            <w:sz w:val="24"/>
                            <w:szCs w:val="24"/>
                          </w:rPr>
                          <w:t xml:space="preserve"> user guide</w:t>
                        </w:r>
                      </w:hyperlink>
                      <w:r w:rsidRPr="009167CB">
                        <w:rPr>
                          <w:rFonts w:ascii="Arial" w:hAnsi="Arial" w:cs="Arial"/>
                          <w:color w:val="000000" w:themeColor="text1"/>
                          <w:sz w:val="24"/>
                          <w:szCs w:val="24"/>
                        </w:rPr>
                        <w:t xml:space="preserve"> as it lays out the functionalities of </w:t>
                      </w:r>
                      <w:proofErr w:type="spellStart"/>
                      <w:r w:rsidRPr="009167CB">
                        <w:rPr>
                          <w:rFonts w:ascii="Arial" w:hAnsi="Arial" w:cs="Arial"/>
                          <w:color w:val="000000" w:themeColor="text1"/>
                          <w:sz w:val="24"/>
                          <w:szCs w:val="24"/>
                        </w:rPr>
                        <w:t>Inhealthcare</w:t>
                      </w:r>
                      <w:proofErr w:type="spellEnd"/>
                      <w:r w:rsidRPr="009167CB">
                        <w:rPr>
                          <w:rFonts w:ascii="Arial" w:hAnsi="Arial" w:cs="Arial"/>
                          <w:color w:val="000000" w:themeColor="text1"/>
                          <w:sz w:val="24"/>
                          <w:szCs w:val="24"/>
                        </w:rPr>
                        <w:t xml:space="preserve"> step-by-step with instructions and diagrams.</w:t>
                      </w:r>
                    </w:p>
                  </w:txbxContent>
                </v:textbox>
              </v:rect>
            </w:pict>
          </mc:Fallback>
        </mc:AlternateContent>
      </w:r>
    </w:p>
    <w:sectPr w:rsidR="00CD2C48" w:rsidRPr="007C267D">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CD4E" w14:textId="77777777" w:rsidR="00172779" w:rsidRDefault="00172779" w:rsidP="006E58E2">
      <w:pPr>
        <w:spacing w:after="0" w:line="240" w:lineRule="auto"/>
      </w:pPr>
      <w:r>
        <w:separator/>
      </w:r>
    </w:p>
  </w:endnote>
  <w:endnote w:type="continuationSeparator" w:id="0">
    <w:p w14:paraId="16964193" w14:textId="77777777" w:rsidR="00172779" w:rsidRDefault="00172779" w:rsidP="006E58E2">
      <w:pPr>
        <w:spacing w:after="0" w:line="240" w:lineRule="auto"/>
      </w:pPr>
      <w:r>
        <w:continuationSeparator/>
      </w:r>
    </w:p>
  </w:endnote>
  <w:endnote w:type="continuationNotice" w:id="1">
    <w:p w14:paraId="491BB05D" w14:textId="77777777" w:rsidR="00172779" w:rsidRDefault="001727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729D8" w14:textId="77777777" w:rsidR="00172779" w:rsidRDefault="00172779" w:rsidP="006E58E2">
      <w:pPr>
        <w:spacing w:after="0" w:line="240" w:lineRule="auto"/>
      </w:pPr>
      <w:r>
        <w:separator/>
      </w:r>
    </w:p>
  </w:footnote>
  <w:footnote w:type="continuationSeparator" w:id="0">
    <w:p w14:paraId="63A4F428" w14:textId="77777777" w:rsidR="00172779" w:rsidRDefault="00172779" w:rsidP="006E58E2">
      <w:pPr>
        <w:spacing w:after="0" w:line="240" w:lineRule="auto"/>
      </w:pPr>
      <w:r>
        <w:continuationSeparator/>
      </w:r>
    </w:p>
  </w:footnote>
  <w:footnote w:type="continuationNotice" w:id="1">
    <w:p w14:paraId="52C13F99" w14:textId="77777777" w:rsidR="00172779" w:rsidRDefault="001727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73E" w14:textId="05F8F306" w:rsidR="006E58E2" w:rsidRDefault="001C4B1E">
    <w:pPr>
      <w:pStyle w:val="Header"/>
    </w:pPr>
    <w:r>
      <w:rPr>
        <w:noProof/>
        <w:lang w:eastAsia="en-GB"/>
      </w:rPr>
      <w:drawing>
        <wp:anchor distT="0" distB="0" distL="114300" distR="114300" simplePos="0" relativeHeight="251658241" behindDoc="0" locked="0" layoutInCell="1" allowOverlap="1" wp14:anchorId="5619E413" wp14:editId="58862AC0">
          <wp:simplePos x="0" y="0"/>
          <wp:positionH relativeFrom="column">
            <wp:posOffset>-33020</wp:posOffset>
          </wp:positionH>
          <wp:positionV relativeFrom="paragraph">
            <wp:posOffset>-40862</wp:posOffset>
          </wp:positionV>
          <wp:extent cx="1497965" cy="410845"/>
          <wp:effectExtent l="0" t="0" r="6985" b="8255"/>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t="36135" b="36417"/>
                  <a:stretch/>
                </pic:blipFill>
                <pic:spPr bwMode="auto">
                  <a:xfrm>
                    <a:off x="0" y="0"/>
                    <a:ext cx="1497965" cy="410845"/>
                  </a:xfrm>
                  <a:prstGeom prst="rect">
                    <a:avLst/>
                  </a:prstGeom>
                  <a:noFill/>
                  <a:ln>
                    <a:noFill/>
                  </a:ln>
                  <a:extLst>
                    <a:ext uri="{53640926-AAD7-44D8-BBD7-CCE9431645EC}">
                      <a14:shadowObscured xmlns:a14="http://schemas.microsoft.com/office/drawing/2010/main"/>
                    </a:ext>
                  </a:extLst>
                </pic:spPr>
              </pic:pic>
            </a:graphicData>
          </a:graphic>
        </wp:anchor>
      </w:drawing>
    </w:r>
    <w:r w:rsidR="006E58E2">
      <w:rPr>
        <w:noProof/>
        <w:lang w:eastAsia="en-GB"/>
      </w:rPr>
      <w:drawing>
        <wp:anchor distT="0" distB="0" distL="114300" distR="114300" simplePos="0" relativeHeight="251658240" behindDoc="0" locked="0" layoutInCell="1" allowOverlap="1" wp14:anchorId="322A6EA5" wp14:editId="23AF5C9C">
          <wp:simplePos x="0" y="0"/>
          <wp:positionH relativeFrom="column">
            <wp:posOffset>3767455</wp:posOffset>
          </wp:positionH>
          <wp:positionV relativeFrom="paragraph">
            <wp:posOffset>-209137</wp:posOffset>
          </wp:positionV>
          <wp:extent cx="2059305" cy="655320"/>
          <wp:effectExtent l="0" t="0" r="0" b="0"/>
          <wp:wrapSquare wrapText="bothSides"/>
          <wp:docPr id="8" name="Picture 8" descr="North West Lond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West London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9305" cy="655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61584"/>
    <w:multiLevelType w:val="hybridMultilevel"/>
    <w:tmpl w:val="332A34DA"/>
    <w:lvl w:ilvl="0" w:tplc="0809000D">
      <w:start w:val="1"/>
      <w:numFmt w:val="bullet"/>
      <w:lvlText w:val=""/>
      <w:lvlJc w:val="left"/>
      <w:pPr>
        <w:ind w:left="780" w:hanging="360"/>
      </w:pPr>
      <w:rPr>
        <w:rFonts w:ascii="Wingdings" w:hAnsi="Wingding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 w15:restartNumberingAfterBreak="0">
    <w:nsid w:val="3E447273"/>
    <w:multiLevelType w:val="multilevel"/>
    <w:tmpl w:val="E44CB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9F7EB7"/>
    <w:multiLevelType w:val="hybridMultilevel"/>
    <w:tmpl w:val="266E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72086"/>
    <w:multiLevelType w:val="hybridMultilevel"/>
    <w:tmpl w:val="B9B847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31992456">
    <w:abstractNumId w:val="1"/>
  </w:num>
  <w:num w:numId="2" w16cid:durableId="1922327084">
    <w:abstractNumId w:val="3"/>
  </w:num>
  <w:num w:numId="3" w16cid:durableId="1205826811">
    <w:abstractNumId w:val="2"/>
  </w:num>
  <w:num w:numId="4" w16cid:durableId="415902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FE"/>
    <w:rsid w:val="0005657E"/>
    <w:rsid w:val="00083C8E"/>
    <w:rsid w:val="000D5F6E"/>
    <w:rsid w:val="000E71C4"/>
    <w:rsid w:val="000E776B"/>
    <w:rsid w:val="000F06ED"/>
    <w:rsid w:val="00120D9C"/>
    <w:rsid w:val="00121978"/>
    <w:rsid w:val="00172779"/>
    <w:rsid w:val="001C3626"/>
    <w:rsid w:val="001C4B1E"/>
    <w:rsid w:val="001E26CA"/>
    <w:rsid w:val="001E5DA4"/>
    <w:rsid w:val="001F00FE"/>
    <w:rsid w:val="001F1597"/>
    <w:rsid w:val="0029370B"/>
    <w:rsid w:val="002D59AB"/>
    <w:rsid w:val="00321389"/>
    <w:rsid w:val="0035606A"/>
    <w:rsid w:val="00362697"/>
    <w:rsid w:val="003A0128"/>
    <w:rsid w:val="003B61D7"/>
    <w:rsid w:val="003D287C"/>
    <w:rsid w:val="00410C16"/>
    <w:rsid w:val="00441448"/>
    <w:rsid w:val="00443B00"/>
    <w:rsid w:val="00452562"/>
    <w:rsid w:val="00481230"/>
    <w:rsid w:val="004B7310"/>
    <w:rsid w:val="004C6692"/>
    <w:rsid w:val="004D0B02"/>
    <w:rsid w:val="004D78A2"/>
    <w:rsid w:val="004E0BAF"/>
    <w:rsid w:val="004E4707"/>
    <w:rsid w:val="004E7E9F"/>
    <w:rsid w:val="004E7F2C"/>
    <w:rsid w:val="005C77EF"/>
    <w:rsid w:val="005F56AB"/>
    <w:rsid w:val="0060016C"/>
    <w:rsid w:val="006527DC"/>
    <w:rsid w:val="00666983"/>
    <w:rsid w:val="00667E4C"/>
    <w:rsid w:val="00683DDF"/>
    <w:rsid w:val="006B2836"/>
    <w:rsid w:val="006E0A05"/>
    <w:rsid w:val="006E58E2"/>
    <w:rsid w:val="0070407D"/>
    <w:rsid w:val="0074663C"/>
    <w:rsid w:val="00754FB3"/>
    <w:rsid w:val="007C267D"/>
    <w:rsid w:val="007C3CCE"/>
    <w:rsid w:val="008001CD"/>
    <w:rsid w:val="00815EC5"/>
    <w:rsid w:val="008452E3"/>
    <w:rsid w:val="00850090"/>
    <w:rsid w:val="00894C1B"/>
    <w:rsid w:val="008A3420"/>
    <w:rsid w:val="008B462E"/>
    <w:rsid w:val="009167CB"/>
    <w:rsid w:val="00961CDA"/>
    <w:rsid w:val="009C24BA"/>
    <w:rsid w:val="009C2BC5"/>
    <w:rsid w:val="009C3680"/>
    <w:rsid w:val="00A2656F"/>
    <w:rsid w:val="00A80651"/>
    <w:rsid w:val="00AA3A90"/>
    <w:rsid w:val="00B649F7"/>
    <w:rsid w:val="00B775D5"/>
    <w:rsid w:val="00BE4B34"/>
    <w:rsid w:val="00BF5FA8"/>
    <w:rsid w:val="00C25F3B"/>
    <w:rsid w:val="00C54AD9"/>
    <w:rsid w:val="00CD2C48"/>
    <w:rsid w:val="00CD5CAE"/>
    <w:rsid w:val="00D1142E"/>
    <w:rsid w:val="00D1639F"/>
    <w:rsid w:val="00D22E46"/>
    <w:rsid w:val="00D67B37"/>
    <w:rsid w:val="00DD546D"/>
    <w:rsid w:val="00DE4C1A"/>
    <w:rsid w:val="00E25222"/>
    <w:rsid w:val="00E5216D"/>
    <w:rsid w:val="00E575C0"/>
    <w:rsid w:val="00E7515B"/>
    <w:rsid w:val="00E76345"/>
    <w:rsid w:val="00EA6689"/>
    <w:rsid w:val="00FB70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36220"/>
  <w15:chartTrackingRefBased/>
  <w15:docId w15:val="{70FBB82C-1185-4ED2-8B05-36473AC7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F6E"/>
    <w:pPr>
      <w:ind w:left="720"/>
      <w:contextualSpacing/>
    </w:pPr>
  </w:style>
  <w:style w:type="character" w:styleId="Hyperlink">
    <w:name w:val="Hyperlink"/>
    <w:basedOn w:val="DefaultParagraphFont"/>
    <w:uiPriority w:val="99"/>
    <w:unhideWhenUsed/>
    <w:rsid w:val="0029370B"/>
    <w:rPr>
      <w:color w:val="0563C1" w:themeColor="hyperlink"/>
      <w:u w:val="single"/>
    </w:rPr>
  </w:style>
  <w:style w:type="character" w:customStyle="1" w:styleId="UnresolvedMention1">
    <w:name w:val="Unresolved Mention1"/>
    <w:basedOn w:val="DefaultParagraphFont"/>
    <w:uiPriority w:val="99"/>
    <w:semiHidden/>
    <w:unhideWhenUsed/>
    <w:rsid w:val="0029370B"/>
    <w:rPr>
      <w:color w:val="605E5C"/>
      <w:shd w:val="clear" w:color="auto" w:fill="E1DFDD"/>
    </w:rPr>
  </w:style>
  <w:style w:type="paragraph" w:styleId="Header">
    <w:name w:val="header"/>
    <w:basedOn w:val="Normal"/>
    <w:link w:val="HeaderChar"/>
    <w:uiPriority w:val="99"/>
    <w:unhideWhenUsed/>
    <w:rsid w:val="006E5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8E2"/>
  </w:style>
  <w:style w:type="paragraph" w:styleId="Footer">
    <w:name w:val="footer"/>
    <w:basedOn w:val="Normal"/>
    <w:link w:val="FooterChar"/>
    <w:uiPriority w:val="99"/>
    <w:unhideWhenUsed/>
    <w:rsid w:val="006E5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8E2"/>
  </w:style>
  <w:style w:type="character" w:styleId="CommentReference">
    <w:name w:val="annotation reference"/>
    <w:basedOn w:val="DefaultParagraphFont"/>
    <w:uiPriority w:val="99"/>
    <w:semiHidden/>
    <w:unhideWhenUsed/>
    <w:rsid w:val="0035606A"/>
    <w:rPr>
      <w:sz w:val="16"/>
      <w:szCs w:val="16"/>
    </w:rPr>
  </w:style>
  <w:style w:type="paragraph" w:styleId="CommentText">
    <w:name w:val="annotation text"/>
    <w:basedOn w:val="Normal"/>
    <w:link w:val="CommentTextChar"/>
    <w:uiPriority w:val="99"/>
    <w:unhideWhenUsed/>
    <w:rsid w:val="0035606A"/>
    <w:pPr>
      <w:spacing w:line="240" w:lineRule="auto"/>
    </w:pPr>
    <w:rPr>
      <w:sz w:val="20"/>
      <w:szCs w:val="20"/>
    </w:rPr>
  </w:style>
  <w:style w:type="character" w:customStyle="1" w:styleId="CommentTextChar">
    <w:name w:val="Comment Text Char"/>
    <w:basedOn w:val="DefaultParagraphFont"/>
    <w:link w:val="CommentText"/>
    <w:uiPriority w:val="99"/>
    <w:rsid w:val="0035606A"/>
    <w:rPr>
      <w:sz w:val="20"/>
      <w:szCs w:val="20"/>
    </w:rPr>
  </w:style>
  <w:style w:type="paragraph" w:styleId="CommentSubject">
    <w:name w:val="annotation subject"/>
    <w:basedOn w:val="CommentText"/>
    <w:next w:val="CommentText"/>
    <w:link w:val="CommentSubjectChar"/>
    <w:uiPriority w:val="99"/>
    <w:semiHidden/>
    <w:unhideWhenUsed/>
    <w:rsid w:val="0035606A"/>
    <w:rPr>
      <w:b/>
      <w:bCs/>
    </w:rPr>
  </w:style>
  <w:style w:type="character" w:customStyle="1" w:styleId="CommentSubjectChar">
    <w:name w:val="Comment Subject Char"/>
    <w:basedOn w:val="CommentTextChar"/>
    <w:link w:val="CommentSubject"/>
    <w:uiPriority w:val="99"/>
    <w:semiHidden/>
    <w:rsid w:val="0035606A"/>
    <w:rPr>
      <w:b/>
      <w:bCs/>
      <w:sz w:val="20"/>
      <w:szCs w:val="20"/>
    </w:rPr>
  </w:style>
  <w:style w:type="paragraph" w:styleId="Revision">
    <w:name w:val="Revision"/>
    <w:hidden/>
    <w:uiPriority w:val="99"/>
    <w:semiHidden/>
    <w:rsid w:val="0035606A"/>
    <w:pPr>
      <w:spacing w:after="0" w:line="240" w:lineRule="auto"/>
    </w:pPr>
  </w:style>
  <w:style w:type="character" w:styleId="FollowedHyperlink">
    <w:name w:val="FollowedHyperlink"/>
    <w:basedOn w:val="DefaultParagraphFont"/>
    <w:uiPriority w:val="99"/>
    <w:semiHidden/>
    <w:unhideWhenUsed/>
    <w:rsid w:val="007466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85684">
      <w:bodyDiv w:val="1"/>
      <w:marLeft w:val="0"/>
      <w:marRight w:val="0"/>
      <w:marTop w:val="0"/>
      <w:marBottom w:val="0"/>
      <w:divBdr>
        <w:top w:val="none" w:sz="0" w:space="0" w:color="auto"/>
        <w:left w:val="none" w:sz="0" w:space="0" w:color="auto"/>
        <w:bottom w:val="none" w:sz="0" w:space="0" w:color="auto"/>
        <w:right w:val="none" w:sz="0" w:space="0" w:color="auto"/>
      </w:divBdr>
    </w:div>
    <w:div w:id="335808277">
      <w:bodyDiv w:val="1"/>
      <w:marLeft w:val="0"/>
      <w:marRight w:val="0"/>
      <w:marTop w:val="0"/>
      <w:marBottom w:val="0"/>
      <w:divBdr>
        <w:top w:val="none" w:sz="0" w:space="0" w:color="auto"/>
        <w:left w:val="none" w:sz="0" w:space="0" w:color="auto"/>
        <w:bottom w:val="none" w:sz="0" w:space="0" w:color="auto"/>
        <w:right w:val="none" w:sz="0" w:space="0" w:color="auto"/>
      </w:divBdr>
    </w:div>
    <w:div w:id="1109472972">
      <w:bodyDiv w:val="1"/>
      <w:marLeft w:val="0"/>
      <w:marRight w:val="0"/>
      <w:marTop w:val="0"/>
      <w:marBottom w:val="0"/>
      <w:divBdr>
        <w:top w:val="none" w:sz="0" w:space="0" w:color="auto"/>
        <w:left w:val="none" w:sz="0" w:space="0" w:color="auto"/>
        <w:bottom w:val="none" w:sz="0" w:space="0" w:color="auto"/>
        <w:right w:val="none" w:sz="0" w:space="0" w:color="auto"/>
      </w:divBdr>
    </w:div>
    <w:div w:id="1581283049">
      <w:bodyDiv w:val="1"/>
      <w:marLeft w:val="0"/>
      <w:marRight w:val="0"/>
      <w:marTop w:val="0"/>
      <w:marBottom w:val="0"/>
      <w:divBdr>
        <w:top w:val="none" w:sz="0" w:space="0" w:color="auto"/>
        <w:left w:val="none" w:sz="0" w:space="0" w:color="auto"/>
        <w:bottom w:val="none" w:sz="0" w:space="0" w:color="auto"/>
        <w:right w:val="none" w:sz="0" w:space="0" w:color="auto"/>
      </w:divBdr>
    </w:div>
    <w:div w:id="1698122629">
      <w:bodyDiv w:val="1"/>
      <w:marLeft w:val="0"/>
      <w:marRight w:val="0"/>
      <w:marTop w:val="0"/>
      <w:marBottom w:val="0"/>
      <w:divBdr>
        <w:top w:val="none" w:sz="0" w:space="0" w:color="auto"/>
        <w:left w:val="none" w:sz="0" w:space="0" w:color="auto"/>
        <w:bottom w:val="none" w:sz="0" w:space="0" w:color="auto"/>
        <w:right w:val="none" w:sz="0" w:space="0" w:color="auto"/>
      </w:divBdr>
    </w:div>
    <w:div w:id="214145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svg"/><Relationship Id="rId18" Type="http://schemas.openxmlformats.org/officeDocument/2006/relationships/hyperlink" Target="https://vimeo.com/734353048" TargetMode="External"/><Relationship Id="rId26" Type="http://schemas.openxmlformats.org/officeDocument/2006/relationships/hyperlink" Target="https://view.officeapps.live.com/op/view.aspx?src=https%3A%2F%2Fwww.knowdiabetes.org.uk%2Fmedia%2F5546%2Fihda-emis-integration-guide.docx&amp;wdOrigin=BROWSELINK" TargetMode="External"/><Relationship Id="rId3" Type="http://schemas.openxmlformats.org/officeDocument/2006/relationships/customXml" Target="../customXml/item3.xml"/><Relationship Id="rId21" Type="http://schemas.openxmlformats.org/officeDocument/2006/relationships/hyperlink" Target="mailto:alex.silverstein@nhs.net"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svg"/><Relationship Id="rId25" Type="http://schemas.openxmlformats.org/officeDocument/2006/relationships/hyperlink" Target="https://www.knowdiabetes.org.uk/media/5547/ihda-s1-integration-guide.pdf" TargetMode="External"/><Relationship Id="rId33" Type="http://schemas.openxmlformats.org/officeDocument/2006/relationships/hyperlink" Target="https://sandpit-userguides.inhealthcare.co.uk/ihc00358/v2.0/" TargetMode="Externa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view.officeapps.live.com/op/view.aspx?src=https%3A%2F%2Fwww.knowdiabetes.org.uk%2Fmedia%2F5560%2Finhealthcare-user-information.xlsx&amp;wdOrigin=BROWSELINK" TargetMode="External"/><Relationship Id="rId29" Type="http://schemas.openxmlformats.org/officeDocument/2006/relationships/hyperlink" Target="https://view.officeapps.live.com/op/view.aspx?src=https%3A%2F%2Fwww.knowdiabetes.org.uk%2Fmedia%2F5546%2Fihda-emis-integration-guide.docx&amp;wdOrigin=BROWSELI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hyperlink" Target="https://www.knowdiabetes.org.uk/media/5545/ihda-automatic-install-guide.pdf" TargetMode="External"/><Relationship Id="rId32" Type="http://schemas.openxmlformats.org/officeDocument/2006/relationships/hyperlink" Target="https://sandpit-userguides.inhealthcare.co.uk/ihc00358/v2.0/" TargetMode="External"/><Relationship Id="rId5" Type="http://schemas.openxmlformats.org/officeDocument/2006/relationships/styles" Target="styles.xml"/><Relationship Id="rId15" Type="http://schemas.openxmlformats.org/officeDocument/2006/relationships/image" Target="media/image6.svg"/><Relationship Id="rId23" Type="http://schemas.openxmlformats.org/officeDocument/2006/relationships/hyperlink" Target="mailto:alex.silverstein@nhs.net" TargetMode="External"/><Relationship Id="rId28" Type="http://schemas.openxmlformats.org/officeDocument/2006/relationships/hyperlink" Target="https://www.knowdiabetes.org.uk/media/5547/ihda-s1-integration-guide.pdf"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vimeo.com/734353048" TargetMode="External"/><Relationship Id="rId31" Type="http://schemas.openxmlformats.org/officeDocument/2006/relationships/hyperlink" Target="mailto:alex.silverstein@nh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view.officeapps.live.com/op/view.aspx?src=https%3A%2F%2Fwww.knowdiabetes.org.uk%2Fmedia%2F5560%2Finhealthcare-user-information.xlsx&amp;wdOrigin=BROWSELINK" TargetMode="External"/><Relationship Id="rId27" Type="http://schemas.openxmlformats.org/officeDocument/2006/relationships/hyperlink" Target="https://www.knowdiabetes.org.uk/media/5545/ihda-automatic-install-guide.pdf" TargetMode="External"/><Relationship Id="rId30" Type="http://schemas.openxmlformats.org/officeDocument/2006/relationships/hyperlink" Target="mailto:alex.silverstein@nhs.net" TargetMode="External"/><Relationship Id="rId35" Type="http://schemas.openxmlformats.org/officeDocument/2006/relationships/fontTable" Target="fontTable.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d5dbf8-e469-437e-8e82-e6148fcede3d">
      <Terms xmlns="http://schemas.microsoft.com/office/infopath/2007/PartnerControls"/>
    </lcf76f155ced4ddcb4097134ff3c332f>
    <TaxCatchAll xmlns="23c4ded0-77c3-459a-bb69-8f6a8d7895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AA6B62BF990F438D258CD6F87895DC" ma:contentTypeVersion="18" ma:contentTypeDescription="Create a new document." ma:contentTypeScope="" ma:versionID="69b4646a8550159a9eab1ce318e51463">
  <xsd:schema xmlns:xsd="http://www.w3.org/2001/XMLSchema" xmlns:xs="http://www.w3.org/2001/XMLSchema" xmlns:p="http://schemas.microsoft.com/office/2006/metadata/properties" xmlns:ns2="76d5dbf8-e469-437e-8e82-e6148fcede3d" xmlns:ns3="23c4ded0-77c3-459a-bb69-8f6a8d7895f0" targetNamespace="http://schemas.microsoft.com/office/2006/metadata/properties" ma:root="true" ma:fieldsID="b4ad1462a40e3cf1f4ff737fb2734eeb" ns2:_="" ns3:_="">
    <xsd:import namespace="76d5dbf8-e469-437e-8e82-e6148fcede3d"/>
    <xsd:import namespace="23c4ded0-77c3-459a-bb69-8f6a8d7895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5dbf8-e469-437e-8e82-e6148fcede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30dcd94-a1fa-48c6-bee1-49bfb50e02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c4ded0-77c3-459a-bb69-8f6a8d7895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278c995-04ff-4ff9-bedb-d87f68b6eea8}" ma:internalName="TaxCatchAll" ma:showField="CatchAllData" ma:web="23c4ded0-77c3-459a-bb69-8f6a8d7895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39490-8195-4B75-A825-ECD9F2B0A986}">
  <ds:schemaRefs>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23c4ded0-77c3-459a-bb69-8f6a8d7895f0"/>
    <ds:schemaRef ds:uri="76d5dbf8-e469-437e-8e82-e6148fcede3d"/>
    <ds:schemaRef ds:uri="http://purl.org/dc/elements/1.1/"/>
  </ds:schemaRefs>
</ds:datastoreItem>
</file>

<file path=customXml/itemProps2.xml><?xml version="1.0" encoding="utf-8"?>
<ds:datastoreItem xmlns:ds="http://schemas.openxmlformats.org/officeDocument/2006/customXml" ds:itemID="{D73DE83C-9506-4209-87C8-C76A1DA8E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5dbf8-e469-437e-8e82-e6148fcede3d"/>
    <ds:schemaRef ds:uri="23c4ded0-77c3-459a-bb69-8f6a8d789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A10F5-A3DF-4622-AEFF-2EEF4D37AD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CharactersWithSpaces>
  <SharedDoc>false</SharedDoc>
  <HLinks>
    <vt:vector size="36" baseType="variant">
      <vt:variant>
        <vt:i4>4653141</vt:i4>
      </vt:variant>
      <vt:variant>
        <vt:i4>15</vt:i4>
      </vt:variant>
      <vt:variant>
        <vt:i4>0</vt:i4>
      </vt:variant>
      <vt:variant>
        <vt:i4>5</vt:i4>
      </vt:variant>
      <vt:variant>
        <vt:lpwstr>https://sandpit-userguides.inhealthcare.co.uk/ihc00358/v2.0/</vt:lpwstr>
      </vt:variant>
      <vt:variant>
        <vt:lpwstr>introduction-to-fresh-start-diabetes</vt:lpwstr>
      </vt:variant>
      <vt:variant>
        <vt:i4>2097181</vt:i4>
      </vt:variant>
      <vt:variant>
        <vt:i4>12</vt:i4>
      </vt:variant>
      <vt:variant>
        <vt:i4>0</vt:i4>
      </vt:variant>
      <vt:variant>
        <vt:i4>5</vt:i4>
      </vt:variant>
      <vt:variant>
        <vt:lpwstr>https://privatepublic.sharepoint.com/:w:/r/sites/PPLCompanyWorkSpacetest/_layouts/15/Doc.aspx?sourcedoc=%7B027E2D6E-F708-4FF2-97F8-50FF97754C4E%7D&amp;file=IHDA%20-%20EMIS%20Integration%20guide.docx&amp;action=default&amp;mobileredirect=true</vt:lpwstr>
      </vt:variant>
      <vt:variant>
        <vt:lpwstr/>
      </vt:variant>
      <vt:variant>
        <vt:i4>3014707</vt:i4>
      </vt:variant>
      <vt:variant>
        <vt:i4>9</vt:i4>
      </vt:variant>
      <vt:variant>
        <vt:i4>0</vt:i4>
      </vt:variant>
      <vt:variant>
        <vt:i4>5</vt:i4>
      </vt:variant>
      <vt:variant>
        <vt:lpwstr>https://privatepublic.sharepoint.com/sites/PPLCompanyWorkSpacetest/Shared Documents/Forms/AllItems.aspx?id=%2Fsites%2FPPLCompanyWorkSpacetest%2FShared%20Documents%2FProjects%2F1971%20%2D%20NWL%20LTC%20Support%2FDiabetes%20VGC%20Rollout%2FIHC%20Training%2FIHDA%20%2D%20S1%20Integration%20guide%2Epdf&amp;parent=%2Fsites%2FPPLCompanyWorkSpacetest%2FShared%20Documents%2FProjects%2F1971%20%2D%20NWL%20LTC%20Support%2FDiabetes%20VGC%20Rollout%2FIHC%20Training</vt:lpwstr>
      </vt:variant>
      <vt:variant>
        <vt:lpwstr/>
      </vt:variant>
      <vt:variant>
        <vt:i4>3014707</vt:i4>
      </vt:variant>
      <vt:variant>
        <vt:i4>6</vt:i4>
      </vt:variant>
      <vt:variant>
        <vt:i4>0</vt:i4>
      </vt:variant>
      <vt:variant>
        <vt:i4>5</vt:i4>
      </vt:variant>
      <vt:variant>
        <vt:lpwstr>https://privatepublic.sharepoint.com/sites/PPLCompanyWorkSpacetest/Shared Documents/Forms/AllItems.aspx?id=%2Fsites%2FPPLCompanyWorkSpacetest%2FShared%20Documents%2FProjects%2F1971%20%2D%20NWL%20LTC%20Support%2FDiabetes%20VGC%20Rollout%2FIHC%20Training%2FIHDA%20%2D%20Automatic%20Install%20guide%2Epdf&amp;parent=%2Fsites%2FPPLCompanyWorkSpacetest%2FShared%20Documents%2FProjects%2F1971%20%2D%20NWL%20LTC%20Support%2FDiabetes%20VGC%20Rollout%2FIHC%20Training</vt:lpwstr>
      </vt:variant>
      <vt:variant>
        <vt:lpwstr/>
      </vt:variant>
      <vt:variant>
        <vt:i4>5963823</vt:i4>
      </vt:variant>
      <vt:variant>
        <vt:i4>3</vt:i4>
      </vt:variant>
      <vt:variant>
        <vt:i4>0</vt:i4>
      </vt:variant>
      <vt:variant>
        <vt:i4>5</vt:i4>
      </vt:variant>
      <vt:variant>
        <vt:lpwstr>mailto:alex.silverstein@nhs.net</vt:lpwstr>
      </vt:variant>
      <vt:variant>
        <vt:lpwstr/>
      </vt:variant>
      <vt:variant>
        <vt:i4>7274522</vt:i4>
      </vt:variant>
      <vt:variant>
        <vt:i4>0</vt:i4>
      </vt:variant>
      <vt:variant>
        <vt:i4>0</vt:i4>
      </vt:variant>
      <vt:variant>
        <vt:i4>5</vt:i4>
      </vt:variant>
      <vt:variant>
        <vt:lpwstr>https://privatepublic.sharepoint.com/:x:/r/sites/PPLCompanyWorkSpacetest/_layouts/15/Doc.aspx?sourcedoc=%7B6D793D10-126D-4ADE-AAD2-2BBA57EB294A%7D&amp;file=Inhealthcare%20user%20information.xlsx&amp;action=default&amp;mobileredirect=true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Anahita Bordoloi</dc:creator>
  <cp:keywords/>
  <dc:description/>
  <cp:lastModifiedBy>Anahita Bordoloi</cp:lastModifiedBy>
  <cp:revision>2</cp:revision>
  <dcterms:created xsi:type="dcterms:W3CDTF">2022-08-08T09:11:00Z</dcterms:created>
  <dcterms:modified xsi:type="dcterms:W3CDTF">2022-08-08T09:11:00Z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0x010100EEAA6B62BF990F438D258CD6F87895DC</vt:lpwstr>
  </property>
  <property fmtid="{D5CDD505-2E9C-101B-9397-08002B2CF9AE}" pid="3" name="MediaServiceImageTags">
    <vt:lpwstr/>
  </property>
</Properties>
</file>